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Zrekonstruovaný bazén funguje již dva roky</w:t>
      </w:r>
    </w:p>
    <w:p>
      <w:pPr/>
      <w:r>
        <w:rPr/>
        <w:t xml:space="preserve">Alfred Roik, místopředseda představenstva SMO Orlová: </w:t>
      </w:r>
      <w:r>
        <w:rPr>
          <w:i w:val="1"/>
          <w:iCs w:val="1"/>
        </w:rPr>
        <w:t xml:space="preserve">"V relaxační saunové části nabízíme klasickou suchou saunu, kde si člověk může odpočinout. Předepsaná kapacita je pro čtyři osoby. Lidé se toto zařízení teprve učí využívat."</w:t>
      </w:r>
    </w:p>
    <w:p>
      <w:pPr/>
      <w:r>
        <w:rPr/>
        <w:t xml:space="preserve">Kompletní rekonstrukcí před třemi roky prošla bazénová část.</w:t>
      </w:r>
    </w:p>
    <w:p>
      <w:pPr/>
      <w:r>
        <w:rPr/>
        <w:t xml:space="preserve">Alfred Roik, místopředseda představenstva SMO Orlová: </w:t>
      </w:r>
      <w:r>
        <w:rPr>
          <w:i w:val="1"/>
          <w:iCs w:val="1"/>
        </w:rPr>
        <w:t xml:space="preserve">"Máme klasický bazén, kde jsou plavecké dráhy a tobogány. Pro děti máme tlakové vířivé proudy, proti kterým se dá plavat. Teplota vody je příznivá i pro starší lidi. Voda má 29 °C."</w:t>
      </w:r>
    </w:p>
    <w:p>
      <w:pPr/>
      <w:r>
        <w:rPr/>
        <w:t xml:space="preserve">Nechybí zde ani, v poslední době hodně oblíbená, vířivka.</w:t>
      </w:r>
    </w:p>
    <w:p>
      <w:pPr/>
      <w:r>
        <w:rPr/>
        <w:t xml:space="preserve">Alfred Roik, místopředseda představenstva SMO Orlová: </w:t>
      </w:r>
      <w:r>
        <w:rPr>
          <w:i w:val="1"/>
          <w:iCs w:val="1"/>
        </w:rPr>
        <w:t xml:space="preserve">"Lidé si tam mohou odpočinout a nechat se promasírovat proudy. Dětem je určen malý bazének, který má výrazně vyšší teplotu vody. Pravdou je, že každá teplejší voda stojí více peněz, ale co by se neudělalo pro blaho občanů."</w:t>
      </w:r>
    </w:p>
    <w:p>
      <w:pPr/>
      <w:r>
        <w:rPr/>
        <w:t xml:space="preserve">Myšleno je i na občerstvení všech návštěvníků krytého bazénu.</w:t>
      </w:r>
    </w:p>
    <w:p>
      <w:pPr/>
      <w:r>
        <w:rPr/>
        <w:t xml:space="preserve">Alfred Roik, místopředseda představenstva SMO Orlová: </w:t>
      </w:r>
      <w:r>
        <w:rPr>
          <w:i w:val="1"/>
          <w:iCs w:val="1"/>
        </w:rPr>
        <w:t xml:space="preserve">"Nachází se zde jak mokrý, tak suchý bar. Lidé a děti vysílení plaváním by měli doplňovat tekutiny, koupit si něco sladkého, čokoládového. Je to bar, který může prodávat pouze omezený sortiment věcí. Není možné aby byly v prodeji alkoholické nápoje nebo grilovaná kuřata, neboť toto hygiena zakazuje."</w:t>
      </w:r>
    </w:p>
    <w:p>
      <w:pPr/>
      <w:r>
        <w:rPr/>
        <w:t xml:space="preserve">Do budoucna připravuje provozovatel bazénu, firma SMO, městská akciová společnost Orlová, zajímavou službu.</w:t>
      </w:r>
    </w:p>
    <w:p>
      <w:pPr/>
      <w:r>
        <w:rPr/>
        <w:t xml:space="preserve">Alfred Roik, místopředseda představenstva SMO Orlová: </w:t>
      </w:r>
      <w:r>
        <w:rPr>
          <w:i w:val="1"/>
          <w:iCs w:val="1"/>
        </w:rPr>
        <w:t xml:space="preserve">"V rámci plaveckého stadionu plánujeme nové aktivity, zejména pro starší lidi, kteří mají problémy s pohybem. Zkoušíme se spojit s místními odborníky z rehabilitačního oddělení nemocnice, aby nám navrhli, které pohyby ve vodě jsou pro starší lidi nejlepší."</w:t>
      </w:r>
    </w:p>
    <w:p>
      <w:pPr/>
      <w:r>
        <w:rPr/>
        <w:t xml:space="preserve">Otvírací dobu krytého bazénu a ceny vstupného naleznete na internetové stránce www.bazen-orlova.cz.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69/zrekonstruovany-bazen-funguje-jiz-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2026-05-24T13:33:12+02:00</dcterms:created>
  <dcterms:modified xsi:type="dcterms:W3CDTF">2026-05-24T13:33:12+02:00</dcterms:modified>
</cp:coreProperties>
</file>

<file path=docProps/custom.xml><?xml version="1.0" encoding="utf-8"?>
<Properties xmlns="http://schemas.openxmlformats.org/officeDocument/2006/custom-properties" xmlns:vt="http://schemas.openxmlformats.org/officeDocument/2006/docPropsVTypes"/>
</file>