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mateřských školek se rozjely v Novém Jičíně naplno</w:t>
      </w:r>
    </w:p>
    <w:p>
      <w:pPr/>
      <w:r>
        <w:rPr/>
        <w:t xml:space="preserve">Rodiče mohou své děti na příchod do školky postupně připravovat, tím jim ulehčí první dny, které pro některé z nich jsou, jak se říká, slzavým údolím. Proto je vhodné, aby rodiče se svými dětmi navštěvovali různé kroužky a setkání, kde si malé děti zvykají na kolektiv a zejména na postupné odloučení od maminky.</w:t>
      </w:r>
    </w:p>
    <w:p>
      <w:pPr/>
      <w:r>
        <w:rPr/>
        <w:t xml:space="preserve">Radka Rycová, učitelka MŠ ul. Revoluční: </w:t>
      </w:r>
      <w:r>
        <w:rPr>
          <w:i w:val="1"/>
          <w:iCs w:val="1"/>
        </w:rPr>
        <w:t xml:space="preserve">"Většina dětí, když přijde už se zajímá o hračky a kamarády a nepláče. Kdysi děti byly více samostatnější."</w:t>
      </w:r>
    </w:p>
    <w:p>
      <w:pPr/>
      <w:r>
        <w:rPr/>
        <w:t xml:space="preserve">Při samotném zápisu dítěte do mateřinky rodiče vyplňují příhlášky a jsou seznámeni s kritérii pro přijetí, mezi které patří trvalý pobyt na území Nového Jičína, přeočkování dítěte, dovršení tří let a potom také přednostní zařazování předškolních dětí a těch, které budou školku navštěvovat celodenně. K upřednostnění dojde tehdy, pokud je žádostí více než volných míst, a to pravděpodobně nastane i v této mateřince.</w:t>
      </w:r>
    </w:p>
    <w:p>
      <w:pPr/>
      <w:r>
        <w:rPr/>
        <w:t xml:space="preserve">Andrea Klosová, zástupce ved. učitelky MŠ ul. Revoluční: </w:t>
      </w:r>
      <w:r>
        <w:rPr>
          <w:i w:val="1"/>
          <w:iCs w:val="1"/>
        </w:rPr>
        <w:t xml:space="preserve">"Vlastně nám odchází 25 předškoláků do školy, takže volných míst je 25, ale kapacita je 84 dětí, jsou tady tři třídy po 28 dětech."</w:t>
      </w:r>
    </w:p>
    <w:p>
      <w:pPr/>
      <w:r>
        <w:rPr/>
        <w:t xml:space="preserve">Anketa, rodiče:</w:t>
      </w:r>
      <w:r>
        <w:rPr>
          <w:i w:val="1"/>
          <w:iCs w:val="1"/>
        </w:rPr>
        <w:t xml:space="preserve"> "Školka mi vyhovuje. Máme tady i starší dítě a jsem spokojena." "Je to kvalitní školka a mám to blízko domova." "Já jsem syna nijak nepřipravovalo, má tady starší sestru, a tak to tady zná." "Vyhovuje mi, je sympatická ta školka, já jsem tady chodila jako dítě, tak možná proto."</w:t>
      </w:r>
    </w:p>
    <w:p>
      <w:pPr/>
      <w:r>
        <w:rPr/>
        <w:t xml:space="preserve">Na zápise jsme se potkali s tříletou Eliškou, která se do školičky moc těší, protože tady má už i svého staršího sourozence. Eliška nás přesvědčila, že paní učitelka měla pravdu o tom, že se dnešní děti rychle adaptují.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33/zapisy-do-materskych-skolek-se-rozjely-v-novem-jicin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2026-05-21T08:13:50+02:00</dcterms:created>
  <dcterms:modified xsi:type="dcterms:W3CDTF">2026-05-21T08:13:50+02:00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