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karvinský spinningový maratón, přihlaste se také</w:t>
      </w:r>
    </w:p>
    <w:p>
      <w:pPr/>
      <w:r>
        <w:rPr/>
        <w:t xml:space="preserve">Startuje se přesně v 15 hodin. Výtěžek z této sportovní akce bude věnován Azylovému domu pro matky s dětmi. Akce bude zároveň oslavou 10. výročí spinningu v ČR. Více informací včetně přihlášky najdete na stránkách </w:t>
      </w:r>
      <w:hyperlink r:id="rId9" w:history="1">
        <w:r>
          <w:rPr/>
          <w:t xml:space="preserve">www.topspinning.cz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759/blizi-se-karvinsky-spinningovy-maraton-prihlaste-se-take" TargetMode="External"/><Relationship Id="rId9" Type="http://schemas.openxmlformats.org/officeDocument/2006/relationships/hyperlink" Target="http://www.topspinning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2026-08-04T18:15:17+02:00</dcterms:created>
  <dcterms:modified xsi:type="dcterms:W3CDTF">2026-08-04T18:15:17+02:00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