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Novém Jičíně se konala celorepubliková dopravní akce Zebra se za Tebe nerozhlédne</w:t>
      </w:r>
    </w:p>
    <w:p>
      <w:pPr/>
      <w:r>
        <w:rPr/>
        <w:t xml:space="preserve">Zbyněk Tomšík, mluvčí Policie ČR Nový Jičín: </w:t>
      </w:r>
      <w:r>
        <w:rPr>
          <w:i w:val="1"/>
          <w:iCs w:val="1"/>
        </w:rPr>
        <w:t xml:space="preserve">"Snažíme se zde upozornit chodce, že nemají absolutní přednost. Tato akce je ve spolupráci s pojišťovnou Ministerstva vnitra, je převážně zaměřena na mladší děti, to znamená, že je situována k přechodům u základních škol."</w:t>
      </w:r>
    </w:p>
    <w:p>
      <w:pPr/>
      <w:r>
        <w:rPr/>
        <w:t xml:space="preserve">Chvíli jsme sledovali děti přecházející přechod pro chodce na ulici Bezručova a zjistili jsme, že si mnohdy s rozhlížením nedělají starosti.</w:t>
      </w:r>
    </w:p>
    <w:p>
      <w:pPr/>
      <w:r>
        <w:rPr/>
        <w:t xml:space="preserve">Radek Podešva, městský strážník: </w:t>
      </w:r>
      <w:r>
        <w:rPr>
          <w:i w:val="1"/>
          <w:iCs w:val="1"/>
        </w:rPr>
        <w:t xml:space="preserve">"Děti neumějí přecházet, nerespektují vůbec dopravní značky, čekají, co se z toho vyvine."</w:t>
      </w:r>
    </w:p>
    <w:p>
      <w:pPr/>
      <w:r>
        <w:rPr/>
        <w:t xml:space="preserve">Anketa, obyvatelé Nového Jičína: 1. </w:t>
      </w:r>
      <w:r>
        <w:rPr>
          <w:i w:val="1"/>
          <w:iCs w:val="1"/>
        </w:rPr>
        <w:t xml:space="preserve">"Normálně, od malička jim to říkám, že se musí zastavit a rozhlédnout."</w:t>
      </w:r>
      <w:r>
        <w:rPr/>
        <w:t xml:space="preserve"> 2. </w:t>
      </w:r>
      <w:r>
        <w:rPr>
          <w:i w:val="1"/>
          <w:iCs w:val="1"/>
        </w:rPr>
        <w:t xml:space="preserve">"Zastavím se, rozhlédnu se na jednu a druhou stranu." </w:t>
      </w:r>
      <w:r>
        <w:rPr/>
        <w:t xml:space="preserve">3. </w:t>
      </w:r>
      <w:r>
        <w:rPr>
          <w:i w:val="1"/>
          <w:iCs w:val="1"/>
        </w:rPr>
        <w:t xml:space="preserve">"Já se musím zastavit, pak se kouknout, jestli nejede auto, a pak můžu jít."</w:t>
      </w:r>
    </w:p>
    <w:p>
      <w:pPr/>
      <w:r>
        <w:rPr/>
        <w:t xml:space="preserve">Tato a další podobné akce mají význam, protože policejní statistiky mluví jasně, oproti loňskému roku na silnicích Novojičínska dopravních nehod přibylo. Letos už řešili policisté 207 nehod, při kterých přišla jedna osoba o život. Alarmující zůstává obliba alkoholu za volantem. Za první tři měsíce zadržela policie na Novojičínsku už 78 opilých řidičů.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762/i-v-novem-jicine-se-konala-celorepublikova-dopravni-akce-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2026-05-21T12:13:27+02:00</dcterms:created>
  <dcterms:modified xsi:type="dcterms:W3CDTF">2026-05-21T12:13:27+02:00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