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11.4.2011, 04:31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Městská policie zahájila výuku na dopravním hřišti pro žáky čtvrtých tříd</w:t>
      </w:r>
    </w:p>
    <w:p>
      <w:pPr/>
      <w:r>
        <w:rPr/>
        <w:t xml:space="preserve">Městská policie ve spolupráci s novojičínskými základními školami dvakrát do roka připravuje žáky čtvrtých tříd na běžné situace, ale i záludnosti silničního provozu. Nejdříve se žáci učí poznávat značky a základy dopravní výuky.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"Je to důležité proto, aby se děti naučily správně chovat jako cyklisté i jako chodci, a rodiče mohou být trošku klidnější, že děti něco málo znají, a nemusí mít o ně takovou obavu. Pokud zvládnou test i praktickou část zkoušky, dostanou průkaz cyklisty jako oprávnění k samotnému pohybu v silničním provozu."</w:t>
      </w:r>
    </w:p>
    <w:p>
      <w:pPr/>
      <w:r>
        <w:rPr/>
        <w:t xml:space="preserve">Rostislav Čubok, strážník MP Nový Jičín: </w:t>
      </w:r>
      <w:r>
        <w:rPr>
          <w:i w:val="1"/>
          <w:iCs w:val="1"/>
        </w:rPr>
        <w:t xml:space="preserve">"Průkaz cyklisty je evidován na Ministerstvo dopravy ČR, protože každý má evidenční číslo, takže pokud se dítě v silničním provozu pohybuje, bylo by dobré, aby tento průkaz u sebe mělo."</w:t>
      </w:r>
    </w:p>
    <w:p>
      <w:pPr/>
      <w:r>
        <w:rPr/>
        <w:t xml:space="preserve">Testy ani praktická jízda není nic lehkého a kluci a holky průkaz cyklisty nedostanou zadarmo.</w:t>
      </w:r>
    </w:p>
    <w:p>
      <w:pPr/>
      <w:r>
        <w:rPr/>
        <w:t xml:space="preserve">Anketa: 1.</w:t>
      </w:r>
      <w:r>
        <w:rPr>
          <w:i w:val="1"/>
          <w:iCs w:val="1"/>
        </w:rPr>
        <w:t xml:space="preserve"> "Testy, podle toho který, první byl nejlehčí, druhý těžší a třetí byl nejtěžší. Ta praktická zkouška byla docela lehká."</w:t>
      </w:r>
      <w:r>
        <w:rPr/>
        <w:t xml:space="preserve"> 2. </w:t>
      </w:r>
      <w:r>
        <w:rPr>
          <w:i w:val="1"/>
          <w:iCs w:val="1"/>
        </w:rPr>
        <w:t xml:space="preserve">"Lehké."</w:t>
      </w:r>
      <w:r>
        <w:rPr/>
        <w:t xml:space="preserve"> 3. </w:t>
      </w:r>
      <w:r>
        <w:rPr>
          <w:i w:val="1"/>
          <w:iCs w:val="1"/>
        </w:rPr>
        <w:t xml:space="preserve">"Mě docela zmátlo to, že se tam musí projet mezi těmi dvěmi deskami."</w:t>
      </w:r>
      <w:r>
        <w:rPr/>
        <w:t xml:space="preserve"> 4. </w:t>
      </w:r>
      <w:r>
        <w:rPr>
          <w:i w:val="1"/>
          <w:iCs w:val="1"/>
        </w:rPr>
        <w:t xml:space="preserve">"Jo, dalo se." </w:t>
      </w:r>
      <w:r>
        <w:rPr/>
        <w:t xml:space="preserve">5. </w:t>
      </w:r>
      <w:r>
        <w:rPr>
          <w:i w:val="1"/>
          <w:iCs w:val="1"/>
        </w:rPr>
        <w:t xml:space="preserve">"Pro mě bylo nejtěžší vyjet na ty klády a potom to červené, to bylo strašné."</w:t>
      </w:r>
    </w:p>
    <w:p>
      <w:pPr/>
      <w:r>
        <w:rPr/>
        <w:t xml:space="preserve">Ivana Chlupová, tř. učitelka ZŠ Dlouhá: </w:t>
      </w:r>
      <w:r>
        <w:rPr>
          <w:i w:val="1"/>
          <w:iCs w:val="1"/>
        </w:rPr>
        <w:t xml:space="preserve">"Teď jsem se ptala paní policistky a úspěšnost je kolem 95 %."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765/novojicinska-mestska-policie-zahajila-vyuku-na-dopravnim-hristi-pro-zaky-ctvrt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2026-07-10T15:00:02+02:00</dcterms:created>
  <dcterms:modified xsi:type="dcterms:W3CDTF">2026-07-10T15:00:02+02:00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