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prochází posledními přípravami na sezónu</w:t>
      </w:r>
    </w:p>
    <w:p>
      <w:pPr/>
      <w:r>
        <w:rPr/>
        <w:t xml:space="preserve">Info pro web (studio: Hrad Sovinec na Rýmařovsku je cílem turistů ze široka daleka . Patří k nejoblíbenějším a nejnavštěvovanějším kulturním památkám v okrese Bruntál. Také v letošní sezóně se mají návštěvníci na co těšit. Čeká je zde několik zajímavých novinek. Asyn: Hrad Sovinec pochází z počátku 14. století a během své staleté existence prošel složitým vývojem. Po požáru na konci druhé světové války se zdálo že už má pomalu na kahánku, podařilo se jej ale opět uvést v život. Syn: Pavel Zástěra  kastelán hradu Sovince  V současnosti pořád dochystáváme hrad na sezónu, co se týče úklidu a stavebních úprav. Momentálně probíhá na 2. nádvoří úprava dlažby po loňské propadu, havárii, kdy se propadla část dlažby, museli jsme opravovat klenbu pod tímto nádvořím. V plné sezóně už bude všechno v pořádku. Syn: Hrad už několik let prochází důkladnou proměnou. Návštěvníci každý rok mohou zhlédnout další opravené a zpřístupněné prostory. Syn: kastelán Co se týče oprav, tak jsme dokončili budovu 6. brány, místnosti v budově 6. brány, které bychom chtěli letos otevřít pro veřejnost, termín ještě upřesníme. Z nových věcí jsme upravili prostor pro svatby, které by mohly být konané na Sovinci. Je to ve znovu otevřeném rytířském sále, je to velmi zajímavá a taková typická hradní prostora. Asyn. Hrad Sovinec je ve správě bruntálského muzea. To získává peníze na jeho provoz, údržbu a úpravy od Moravskoslezského kraje. Syn. Hana Garncarzová ředitelka Muzea Bruntál V letošním roce neplánujeme žádné velké věci, spíš budou probíhat údržbové práce, které budeme financovat z našich provozních prostředků, protože velké peníze letos kraj dal na zámek Bruntál, kde bude probíhat rekonstrukce nádvoří. Asyn: Turisté míří na hrad také za zábavou. Pouze prostá prohlídka dnes již mnohým nestačí. Syn: kastelán Loňská sezóna byla pro nás docela úspěšná chtěli bychom, aby tato sezóna byla minimálně stejná. Chystáme jako každý rok programy koncipované, to znamená akce pro návštěvníky - šermíře, kejklíře jako každý rok. Tyto akce jsou oblíbené návštěvníky. Asyn: Na zajímavé akce se mohou návštěvníci přijet podívat takřka každý víkend. Skuteční milovníci kulturních památek by pak měli dát přednost všedním dnům, kdy je na hradě přece jenom klidněji.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821/hrad-sovinec-prochazi-poslednimi-pripravam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2026-07-09T05:19:01+02:00</dcterms:created>
  <dcterms:modified xsi:type="dcterms:W3CDTF">2026-07-09T05:19:01+02:00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