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Jarní koncert Májováku a jeho hostů</w:t>
      </w:r>
    </w:p>
    <w:p>
      <w:pPr/>
      <w:r>
        <w:rPr/>
        <w:t xml:space="preserve">Celý koncert bude mít netradiční průběh. V první polovině jako host vystoupí orchestr Harmonie Šternberk se svým dirigentem Petrem Cibou. Vstupenky budou k dostání na Městském informačním centru v Karviné - Fryštátě a v pokladně Městského domu kultury.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851/jarni-koncert-majovaku-a-jeho-ho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2026-08-04T20:06:52+02:00</dcterms:created>
  <dcterms:modified xsi:type="dcterms:W3CDTF">2026-08-04T20:06:52+02:00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