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Závody Gracia Orlová odstartovaly!</w:t>
      </w:r>
    </w:p>
    <w:p>
      <w:pPr/>
      <w:r>
        <w:rPr/>
        <w:t xml:space="preserve">Závodnice vyjely do 1. etapy závodu Gracia Orlová, který v těchto dnech projíždí naším regionem. My jsme ale navštívili i zákulisí závodů a zjišťovali jsme, jak se letos zatím vše daří.</w:t>
      </w:r>
    </w:p>
    <w:p>
      <w:pPr/>
      <w:r>
        <w:rPr/>
        <w:t xml:space="preserve">Miroslav Koláček, ředitel závodu: </w:t>
      </w:r>
      <w:r>
        <w:rPr>
          <w:i w:val="1"/>
          <w:iCs w:val="1"/>
        </w:rPr>
        <w:t xml:space="preserve">„Co se týče organizátorské stránky, zatím vše vychází, jak jsme si připravili. Problémy teď čekáme na cestách. Cesty jsou rozbité, nebo se opravují. Je to ale silniční cyklistika, jezdí se na cestách, takže se nedá nic dělat."</w:t>
      </w:r>
    </w:p>
    <w:p>
      <w:pPr/>
      <w:r>
        <w:rPr/>
        <w:t xml:space="preserve">Organizátoři očekávají letos skutečné drama. Závod nemá jasnou favoritku. A o co nejlepší umístění bude chtít bojovat několik závodnic najednou.</w:t>
      </w:r>
    </w:p>
    <w:p>
      <w:pPr/>
      <w:r>
        <w:rPr/>
        <w:t xml:space="preserve">Miroslav Koláček, ředitel závodu: </w:t>
      </w:r>
      <w:r>
        <w:rPr>
          <w:i w:val="1"/>
          <w:iCs w:val="1"/>
        </w:rPr>
        <w:t xml:space="preserve">„Po včerejším prologu ukázaly hodně síly především Rusky. Letos ale není dopředu jasná favoritka. A tak to, myslím, bude hodně dobrý závod, všichni pojedou až do konce a nikdo nebude vzdávat, že už je rozhodnuto."</w:t>
      </w:r>
    </w:p>
    <w:p>
      <w:pPr/>
      <w:r>
        <w:rPr/>
        <w:t xml:space="preserve">Ve světově obsazeném peletonu by se letos na dobrou příčku mohla dostat i jedna z českých závodnic.</w:t>
      </w:r>
    </w:p>
    <w:p>
      <w:pPr/>
      <w:r>
        <w:rPr/>
        <w:t xml:space="preserve">Miroslav Koláček, ředitel závodu: </w:t>
      </w:r>
      <w:r>
        <w:rPr>
          <w:i w:val="1"/>
          <w:iCs w:val="1"/>
        </w:rPr>
        <w:t xml:space="preserve">„Česká závodnice v italském týmu, Martina Růžičková, ta skončila v úvodní časovce 12. a bude určitě zkoušet zajet dobrý závod. Ostatní české týmy mají mladé závodnice, zkoušejí to, ale je dobře, že jsou."</w:t>
      </w:r>
    </w:p>
    <w:p>
      <w:pPr/>
      <w:r>
        <w:rPr/>
        <w:t xml:space="preserve">Závody Gracia Orlová projíždějí v těchto dnech naším regionem. Mimo jiné to znamená i částečné omezení dopravy.</w:t>
      </w:r>
    </w:p>
    <w:p>
      <w:pPr/>
      <w:r>
        <w:rPr/>
        <w:t xml:space="preserve">Miroslav Koláček, ředitel závodu: </w:t>
      </w:r>
      <w:r>
        <w:rPr>
          <w:i w:val="1"/>
          <w:iCs w:val="1"/>
        </w:rPr>
        <w:t xml:space="preserve">„Chtěl bych požádat, aby k nám byli shovívaví. Musíme zkrátka jezdit po cestách."</w:t>
      </w:r>
    </w:p>
    <w:p>
      <w:pPr/>
      <w:r>
        <w:rPr/>
        <w:t xml:space="preserve">Závody se do Orlové vracejí v neděli 1. května svou závěrečnou etapou. Ta startuje v 10 hodin u městského úřadu a pojede se jako okruh Orlovou a okolím. Po dojezdu bude na prostranství mezi domem kultury a městským úřadem slavnostní ceremoniál oceňování nejlepších závodnic.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6910/zavody-gracia-orlova-odstartov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2026-05-26T09:40:07+02:00</dcterms:created>
  <dcterms:modified xsi:type="dcterms:W3CDTF">2026-05-26T09:40:07+02:00</dcterms:modified>
</cp:coreProperties>
</file>

<file path=docProps/custom.xml><?xml version="1.0" encoding="utf-8"?>
<Properties xmlns="http://schemas.openxmlformats.org/officeDocument/2006/custom-properties" xmlns:vt="http://schemas.openxmlformats.org/officeDocument/2006/docPropsVTypes"/>
</file>