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na Ostravu uzavřen, první dny jsou bez komplikací</w:t>
      </w:r>
    </w:p>
    <w:p>
      <w:pPr/>
      <w:r>
        <w:rPr/>
        <w:t xml:space="preserve">Tomáš Hanzel, primátor: </w:t>
      </w:r>
      <w:r>
        <w:rPr>
          <w:i w:val="1"/>
          <w:iCs w:val="1"/>
        </w:rPr>
        <w:t xml:space="preserve">"Město ve spolupráci s ostatními složkami udělalo maximum pro to, aby průjezd městem v době uzavírky mostu byl co nejplynulejší a bez velkých komplikací. Uvidíme, jakým způsobem se to bude zvládat, ve špičkách, v pondělí, úterý a v těch dalších dnech tu situaci budeme vyhodnocovat a případně se pokusíme udělat nějaké další opatření."</w:t>
      </w:r>
    </w:p>
    <w:p>
      <w:pPr/>
      <w:r>
        <w:rPr/>
        <w:t xml:space="preserve">Před uzavírkou mostu na Ostravu přibyly na této straně města tři provizorní kruhové objezdy, přechod pro chodce u Tesca byl nahrazen místem pro přecházení, kde nemají chodci přednost, cesta pro zásobování Tesca byla zpřístupněna řidičům jedoucím nakupovat. Všude byly vyznačeny objízdné trasy.</w:t>
      </w:r>
    </w:p>
    <w:p>
      <w:pPr/>
      <w:r>
        <w:rPr/>
        <w:t xml:space="preserve">Šárka Swiderová, mluvčí MMK: </w:t>
      </w:r>
      <w:r>
        <w:rPr>
          <w:i w:val="1"/>
          <w:iCs w:val="1"/>
        </w:rPr>
        <w:t xml:space="preserve">"Prozatím ty objízdné trasy zahlceny nejsou, je jich více, samozřejmě řidiči, kteří pojedou přesně tak, jak jim to přikazují ty oranžové značky, tak si můžou zajet až 14 km, je třeba hledat, je třeba najít si tu nejkratší objízdnou trasu, ale pravda je, že ty první dva dny ukazují, že to není až taková katastrofa, jak jsme si mysleli."</w:t>
      </w:r>
    </w:p>
    <w:p>
      <w:pPr/>
      <w:r>
        <w:rPr/>
        <w:t xml:space="preserve">I tak můžou, hlavně v době špičky, dříve či později nastat kvůli neukázněným řidičům komplikace. O to, aby jich bylo co nejméně, se postarají policejní hlídky.</w:t>
      </w:r>
    </w:p>
    <w:p>
      <w:pPr/>
      <w:r>
        <w:rPr/>
        <w:t xml:space="preserve">Zlatuše Viačková, mluvčí MMK: </w:t>
      </w:r>
      <w:r>
        <w:rPr>
          <w:i w:val="1"/>
          <w:iCs w:val="1"/>
        </w:rPr>
        <w:t xml:space="preserve">"Policisté se zaměří na kontrolu zipování, zařazování do průběžného pruhu a také na agresivní řidiče."</w:t>
      </w:r>
    </w:p>
    <w:p>
      <w:pPr/>
      <w:r>
        <w:rPr/>
        <w:t xml:space="preserve">Tomáš Hanzel, primátor: </w:t>
      </w:r>
      <w:r>
        <w:rPr>
          <w:i w:val="1"/>
          <w:iCs w:val="1"/>
        </w:rPr>
        <w:t xml:space="preserve">"Půlrok bude opravdu velmi náročný. Co se týká dopravní stiuace ve městě, chtěl bych požádat všechny bez výjimky o strpení, o trpělivost a o pochopení, že ten most se prostě musí opravit a že jiným způsobem se situace v našem městě dopravně vyřešit nedá."</w:t>
      </w:r>
    </w:p>
    <w:p>
      <w:pPr/>
      <w:r>
        <w:rPr/>
        <w:t xml:space="preserve">Uzavření mostu má ale i své pozitivní důsledky. Směrem z Ostravy na Karvinou projíždělo denně 17 tisíc aut. Nyní pár tisíc kamionů a nákladních aut, které centrem Karviné pouze projížděly z Ostravy dále na Těšín, Polsko a Slovensko, teď minimálně na půl roku v centru neuvidíte.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930/most-na-ostravu-uzavren-prvni-dny-jsou-bez-kompl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2026-05-27T20:45:57+02:00</dcterms:created>
  <dcterms:modified xsi:type="dcterms:W3CDTF">2026-05-27T20:45:57+02:00</dcterms:modified>
</cp:coreProperties>
</file>

<file path=docProps/custom.xml><?xml version="1.0" encoding="utf-8"?>
<Properties xmlns="http://schemas.openxmlformats.org/officeDocument/2006/custom-properties" xmlns:vt="http://schemas.openxmlformats.org/officeDocument/2006/docPropsVTypes"/>
</file>