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schůzky k privatizaci</w:t>
      </w:r>
    </w:p>
    <w:p>
      <w:pPr/>
      <w:r>
        <w:rPr/>
        <w:t xml:space="preserve">O hladký průběh privatizace pět a půl tisíce bytů se v Karviné stará firma Isa consult. Ve svých kancelářích, v budově peněžního ústavu, poskytuje lidem potřebné informace. Postupně zve nájemníky privatizovaných bytů také na informační schůzky.</w:t>
      </w:r>
    </w:p>
    <w:p>
      <w:pPr/>
      <w:r>
        <w:rPr/>
        <w:t xml:space="preserve">Ivana Ščigelová, jednatelka firmy Isa Consult s.r.o.: </w:t>
      </w:r>
      <w:r>
        <w:rPr>
          <w:i w:val="1"/>
          <w:iCs w:val="1"/>
        </w:rPr>
        <w:t xml:space="preserve">"Lidé jsou hodně vnímaví, jsou na schůzky připraveni, mají připravené i dotazy, což hodnotíme velice kladně."</w:t>
      </w:r>
    </w:p>
    <w:p>
      <w:pPr/>
      <w:r>
        <w:rPr/>
        <w:t xml:space="preserve">Ivana Ščigelová, jednatelka firmy Isa Consult s.r.o.: </w:t>
      </w:r>
      <w:r>
        <w:rPr>
          <w:i w:val="1"/>
          <w:iCs w:val="1"/>
        </w:rPr>
        <w:t xml:space="preserve">"Máme domy, které již podaly žádost o převod bytů do osobního vlastnictví, máme domy, které nám již přišly oznámit, že si zvolily cestu bytového družstva, takže pro ně připravujeme přípravné ustavující schůze a pak máme domy, se kterými jsme v tuto chvíli ve fázi projednání stanov tak, abychom následně mohli družstvo založit. Nejčastěji diskutované téma je samozřejmě, jak prodáváme, tedy jestli po budovách, po domech nebo po číslech popisných."</w:t>
      </w:r>
    </w:p>
    <w:p>
      <w:pPr/>
      <w:r>
        <w:rPr/>
        <w:t xml:space="preserve">Anketa, nájemníci privatizovaných domů: 1. </w:t>
      </w:r>
      <w:r>
        <w:rPr>
          <w:i w:val="1"/>
          <w:iCs w:val="1"/>
        </w:rPr>
        <w:t xml:space="preserve">"To, co jsem chtěl slyšet, jsem slyšel, srozumitelně, jasně vysvětleno a teď už je na těchto lidech, aby se dohodli podle jednotlivých vchodů. Protože to se jinak v podstatě udělat nedalo. Já si myslím, že tato forma je dobrá."</w:t>
      </w:r>
      <w:r>
        <w:rPr/>
        <w:t xml:space="preserve"> 2. </w:t>
      </w:r>
      <w:r>
        <w:rPr>
          <w:i w:val="1"/>
          <w:iCs w:val="1"/>
        </w:rPr>
        <w:t xml:space="preserve">"Já jsem přišla před chviličkou z práce, takže já z toho moc nejsem chytrá, takže se ještě domluvím se sousedkami, co tu byly." </w:t>
      </w:r>
      <w:r>
        <w:rPr/>
        <w:t xml:space="preserve">3. </w:t>
      </w:r>
      <w:r>
        <w:rPr>
          <w:i w:val="1"/>
          <w:iCs w:val="1"/>
        </w:rPr>
        <w:t xml:space="preserve">"Myslím si, že paní to vysvětlila úplně v pohodě, já jsem o tom sice něco věděla, ale ti co neví, myslím si, že to podala dobře." </w:t>
      </w:r>
    </w:p>
    <w:p>
      <w:pPr/>
      <w:r>
        <w:rPr/>
        <w:t xml:space="preserve">Informačních schůzek se již zúčastnili nájemníci zhruba z padesáti popisných čísel. Lidé mají o schůzky zájem, účast je vždy vysoká, téměř sto procentní.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98/informacni-schuzky-k-priva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2026-07-07T06:02:53+02:00</dcterms:created>
  <dcterms:modified xsi:type="dcterms:W3CDTF">2026-07-07T06:02:53+02:00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