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23.5.2011, 03:24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Nového Jičína dostalo do svých sbírek unikátní nákres letadla</w:t>
      </w:r>
    </w:p>
    <w:p>
      <w:pPr/>
      <w:r>
        <w:rPr/>
        <w:t xml:space="preserve">František Pavelčík výkres letadla objevil zcela náhodně, když na něj narazil při prohlížení soukromého archivu sběratele. Popsal jej jako poskládaný ušmudlaný kus pauzáku, ale když zjistil, jakou vzácnost má před sebou, nevěřil svým očím.</w:t>
      </w:r>
    </w:p>
    <w:p>
      <w:pPr/>
      <w:r>
        <w:rPr/>
        <w:t xml:space="preserve">František Pavelčík, Svaz letců Příbor: </w:t>
      </w:r>
      <w:r>
        <w:rPr>
          <w:i w:val="1"/>
          <w:iCs w:val="1"/>
        </w:rPr>
        <w:t xml:space="preserve">"Zastavilo se mi srdce, protože to se jen tak nepodaří, něco takového najít."</w:t>
      </w:r>
    </w:p>
    <w:p>
      <w:pPr/>
      <w:r>
        <w:rPr/>
        <w:t xml:space="preserve">Břetislav Gelnar (ČSSD), starosta: </w:t>
      </w:r>
      <w:r>
        <w:rPr>
          <w:i w:val="1"/>
          <w:iCs w:val="1"/>
        </w:rPr>
        <w:t xml:space="preserve">"Je z toho vidět ideový návrh v hlavních rozměrech včetně osazení motorů a tvaru křídel. Je vidět, že je to mezistupeň toho, co bylo realizováno, a to, co tehdy inženýři připravovali."</w:t>
      </w:r>
    </w:p>
    <w:p>
      <w:pPr/>
      <w:r>
        <w:rPr/>
        <w:t xml:space="preserve">Pan Pavelčík vyhledal rodinu konstruktéra Žurovce a obrátil se na ni, zda by neposkytla některé fotografie nebo jiné cennosti ze soukromého archivu. A díky pochopení vnučky Leopolda Žurovce, který byl v mnoha případech spoluautorem návrhů letadel, objevil další cenné materiály.</w:t>
      </w:r>
    </w:p>
    <w:p>
      <w:pPr/>
      <w:r>
        <w:rPr/>
        <w:t xml:space="preserve">Jan Čip, kurátor Muzea Novojičínska: </w:t>
      </w:r>
      <w:r>
        <w:rPr>
          <w:i w:val="1"/>
          <w:iCs w:val="1"/>
        </w:rPr>
        <w:t xml:space="preserve">"Výkres má úžasnou cenu, protože ukazuje nesmírnou erudici našich předků. Tento projekt předběhl světový vývoj tak asi o 30 let, samozřejmě potom už běžel v jiných podmínkách."</w:t>
      </w:r>
    </w:p>
    <w:p>
      <w:pPr/>
      <w:r>
        <w:rPr/>
        <w:t xml:space="preserve">Libuše Bradnová, vnučka Leopolda Žurovce: </w:t>
      </w:r>
      <w:r>
        <w:rPr>
          <w:i w:val="1"/>
          <w:iCs w:val="1"/>
        </w:rPr>
        <w:t xml:space="preserve">"Nesmírně lituji všeho, co přišlo vniveč, ať to jsou památky na letectví, některé konkrétní věci mám stále před sebou, kdy z jedné takové bedny trčela vrtule a my jsme nikdy nevěděli, kam to schovat, aby to nezavázelo."</w:t>
      </w:r>
    </w:p>
    <w:p>
      <w:pPr/>
      <w:r>
        <w:rPr/>
        <w:t xml:space="preserve">Výkres je zrestaurován a potřebuje speciální podmínky pro uskladnění, a proto bude vystavován pouze krátkodobě.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085/muzeum-noveho-jicina-dostalo-do-svych-sbirek-unikatni-nakres-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2026-05-26T09:40:10+02:00</dcterms:created>
  <dcterms:modified xsi:type="dcterms:W3CDTF">2026-05-26T09:40:10+02:00</dcterms:modified>
</cp:coreProperties>
</file>

<file path=docProps/custom.xml><?xml version="1.0" encoding="utf-8"?>
<Properties xmlns="http://schemas.openxmlformats.org/officeDocument/2006/custom-properties" xmlns:vt="http://schemas.openxmlformats.org/officeDocument/2006/docPropsVTypes"/>
</file>