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Májový pochod všech generací je již orlovskou tradicí</w:t>
      </w:r>
    </w:p>
    <w:p>
      <w:pPr/>
      <w:r>
        <w:rPr/>
        <w:t xml:space="preserve">Sraz všech účastníků pochodu byl na Starém Náměstí. Letošnímu ročníku přálo počasí i bohatá účast.</w:t>
      </w:r>
    </w:p>
    <w:p>
      <w:pPr/>
      <w:r>
        <w:rPr/>
        <w:t xml:space="preserve">Simona Haroková, Dům seniorů Pohoda: </w:t>
      </w:r>
      <w:r>
        <w:rPr>
          <w:i w:val="1"/>
          <w:iCs w:val="1"/>
        </w:rPr>
        <w:t xml:space="preserve">„Akce se koná v rámci česko-polského projektu, který je spolufinancován z Euroregionu Těšínské Slezsko. Máme zde návštěvu z polských Gorzyc, z Rybnika a z Ostravy-Kamence."</w:t>
      </w:r>
    </w:p>
    <w:p>
      <w:pPr/>
      <w:r>
        <w:rPr/>
        <w:t xml:space="preserve">Účastníci pochodu pak vyrazili na příjemnou procházku, kterou doprovázel i výklad z historie staré Orlové.</w:t>
      </w:r>
    </w:p>
    <w:p>
      <w:pPr/>
      <w:r>
        <w:rPr/>
        <w:t xml:space="preserve">Simona Haroková, Dům seniorů Pohoda: </w:t>
      </w:r>
      <w:r>
        <w:rPr>
          <w:i w:val="1"/>
          <w:iCs w:val="1"/>
        </w:rPr>
        <w:t xml:space="preserve">„O výklad jsme požádali člena Klubu přátel staré Orlové Karla Budína."</w:t>
      </w:r>
    </w:p>
    <w:p>
      <w:pPr/>
      <w:r>
        <w:rPr/>
        <w:t xml:space="preserve">Poté už celý pochod dorazil ke svému cíli u orlovského evangelického kostela. Tam na všechny čekalo pohoštění a dobrá zábava.</w:t>
      </w:r>
    </w:p>
    <w:p>
      <w:pPr/>
      <w:r>
        <w:rPr/>
        <w:t xml:space="preserve">Simona Haroková, Dům seniorů Pohoda: </w:t>
      </w:r>
      <w:r>
        <w:rPr>
          <w:i w:val="1"/>
          <w:iCs w:val="1"/>
        </w:rPr>
        <w:t xml:space="preserve">„Je tady hudba, budou krátké soutěže, například ve skládání puzzle a podobně."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086/majovy-pochod-vsech-generaci-je-jiz-orlovsk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2026-08-08T06:08:50+02:00</dcterms:created>
  <dcterms:modified xsi:type="dcterms:W3CDTF">2026-08-08T06:08:50+02:00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