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27.5.2011, 14:28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Areál nových lodiček v Karviné ožije již v červnu</w:t></w:r></w:p><w:p><w:pPr/><w:r><w:rPr/><w:t xml:space="preserve">Zbrusu nově zrekonstruovaný areál lodiček v parku Boženy Němcové se již brzy dočká své první ostré premiéry.</w:t></w:r></w:p><w:p><w:pPr/><w:r><w:rPr/><w:t xml:space="preserve">Lukáš Raszyk, náměstek primátora: </w:t></w:r><w:r><w:rPr><w:i w:val="1"/><w:iCs w:val="1"/></w:rPr><w:t xml:space="preserve">"Lodičky ožijí již 4.6., budou ožívat každý týden, kdy se tady budou pořádat koncerty v rámci dotace, která tady byla poskytnuta, a v rámci akce Dokořán."</w:t></w:r></w:p><w:p><w:pPr/><w:r><w:rPr/><w:t xml:space="preserve">4. června se areálem v 15 hodin rozezní první tóny živé hudby. Slavnostní moment připadne karvinské country kapele Drops a skupině Western Club Black & Brown.</w:t></w:r></w:p><w:p><w:pPr/><w:r><w:rPr/><w:t xml:space="preserve">Lukáš Raszyk, náměstek primátora:</w:t></w:r><w:r><w:rPr><w:i w:val="1"/><w:iCs w:val="1"/></w:rPr><w:t xml:space="preserve"> "Koncerty jsou určeny pro širokou veřejnost, to znamená, kdo bude v parku, kdo se chce přijít podívat, samozřejmě může."</w:t></w:r></w:p><w:p><w:pPr/><w:r><w:rPr/><w:t xml:space="preserve">Každou sobotu se zde vystřídají různé kapely a soubory od nás i z Polska, muzicírovat se bude vždy od 15 do 17 hodin a samozřejmě nebudete platit vstupné.</w:t></w:r></w:p><w:p><w:pPr/><w:r><w:rPr/><w:t xml:space="preserve">Lukáš Raszyk, náměstek primátora:</w:t></w:r><w:r><w:rPr><w:i w:val="1"/><w:iCs w:val="1"/></w:rPr><w:t xml:space="preserve"> "Jelikož se lodičky zrekonstruovaly a vypadají moc pěkně, tak chceme, aby byly co nejvíce využívány, chceme oživit park, takže doufáme, že občané se přijdou podívat a budou celý park hojně využívat."</w:t></w:r></w:p><w:p><w:pPr/><w:r><w:rPr/><w:t xml:space="preserve">Přímo v areálu lodiček je lidem k dispozici nové hřiště, hrací plochy pro děti a mládež, jsou zde nové mosty, chodníky a osvětlení. V době konání prvního koncertu bude nově otevřeno i občerstvení.</w:t></w:r></w:p><w:p><w:pPr/><w:r><w:rPr/><w:t xml:space="preserve">Lukáš Raszyk, náměstek primátora: </w:t></w:r><w:r><w:rPr><w:i w:val="1"/><w:iCs w:val="1"/></w:rPr><w:t xml:space="preserve">"Právě v těchto dnech probíhá výběrové řízení na nájemce, který bude provozovat občerstvení, měla by to být forma jednoduchého občerstvení, to znamená pití, pivo, nanuky, jednoduchá jídla."</w:t></w:r></w:p><w:p><w:pPr/><w:r><w:rPr/><w:t xml:space="preserve">Na projížďku v lodičkách si ale lidé budou muset nějakou dobu ještě počkat. Provoz loděnice brzdí vyčištění jezera.</w:t></w:r></w:p><w:p><w:pPr/><w:r><w:rPr/><w:t xml:space="preserve">Lukáš Raszyk, náměstek primátora:</w:t></w:r><w:r><w:rPr><w:i w:val="1"/><w:iCs w:val="1"/></w:rPr><w:t xml:space="preserve"> "Žádost o dotaci právě na toto vyčištění je podána a schválena na Ministerstvu financí a dále je tato záležitost v kompetenci Ministerstva financí. Doufáme a budeme dělat všechno pro to, aby to ten příští rok bylo."</w:t></w:r></w:p><w:p><w:pPr/><w:r><w:rPr/><w:t xml:space="preserve">Lodičky prošly kompletní rekonstrukcí během loňského roku. Město na přestavbu zchátralé loděnice získalo dotaci EU z programu příhraniční spolupráce s polským lázeňským městem Ustroní. Stavba stála 28 milionů korun, 90% z toho zaplatila EU.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26/areal-novych-lodicek-v-karvine-ozije-jiz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2026-08-04T21:12:46+02:00</dcterms:created>
  <dcterms:modified xsi:type="dcterms:W3CDTF">2026-08-04T21:12:46+02:00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