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160 dětí z karvinských škol vycestovalo zadarmo do Anglie a Německa</w:t>
      </w:r>
    </w:p>
    <w:p>
      <w:pPr/>
      <w:r>
        <w:rPr/>
        <w:t xml:space="preserve">160 žáků z karvinských základních škol doprovázel na jejich cestu do Německa a Anglie vydatný déšť a přesto to nikomu z přítomných dětí a jejich rodičů nevadilo. Převládalo nadšení a radost z toho, že se školáci na týden podívají někam, kde ještě nikdy nebyli.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"Jsem moc rád, že jsem vyhrál a moc se těším do Londýna." "Těším se hlavně do Londýna, rodičům něco přivezu i sestře." "Já se těším třeba na ten Big Ben v Londýně." "To bude úplně super, těším se i na ten trajekt a tak."</w:t>
      </w:r>
    </w:p>
    <w:p>
      <w:pPr/>
      <w:r>
        <w:rPr/>
        <w:t xml:space="preserve">Jan Urbánek, projektový manažer:</w:t>
      </w:r>
      <w:r>
        <w:rPr>
          <w:i w:val="1"/>
          <w:iCs w:val="1"/>
        </w:rPr>
        <w:t xml:space="preserve"> "Děti odjíždějí v rámci projektu Cizí jazyky-otevřené dveře do EU, který už druhým rokem realizujeme. Výjezdy jsou financovány, tak jako celý projekt z EU, z fondu pro sociální rozvoj a konkrétně z operačního programu Vzdělávání pro konkurenceschonost."</w:t>
      </w:r>
    </w:p>
    <w:p>
      <w:pPr/>
      <w:r>
        <w:rPr/>
        <w:t xml:space="preserve">80 dětí odjelo v sobotu do německého Berlína dalších 80 absolvovalo delší cestu až do vzdálené anglie, do měst Hastings a Paignton. Než se ale děti za hranice dostaly, musely projít soutěží a testy, ve kterých prokazovaly svou znalost cizího jazyka. Ti nejlepší nyní za odměnu poznávají cizí země úplně zadarmo.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"Jsem hrozně rád, že jsme něco takového absolvovali, protože jazykové vzdělání a jazyková průprava dnešního mladého člověka je nezbytná proto, aby se mohl jakýmkoliv způsobem uplatnit v dnešním globálním světě. My jsme vyslali 160 žáků do anglicky a německy mluvících zemí, kde se účastní života v jednotlivých rodinách, kde museli komunikovat v těch daných řečech a pro jejich život a další jazykovou výbavu toto bylo obrovské plus."</w:t>
      </w:r>
    </w:p>
    <w:p>
      <w:pPr/>
      <w:r>
        <w:rPr/>
        <w:t xml:space="preserve">Kromě toho, že jsou děti na týden ubytovány v hostitelských rodinách, kde čeština nemá místo, čeká na ně každý den pestrý program.</w:t>
      </w:r>
    </w:p>
    <w:p>
      <w:pPr/>
      <w:r>
        <w:rPr/>
        <w:t xml:space="preserve">Jan Urbánek, projektový manažer: </w:t>
      </w:r>
      <w:r>
        <w:rPr>
          <w:i w:val="1"/>
          <w:iCs w:val="1"/>
        </w:rPr>
        <w:t xml:space="preserve">"Navštíví cizojazyčné školy ve jmenovaných městech a také budou mít výlety po památkách a blízkém okolí."</w:t>
      </w:r>
    </w:p>
    <w:p>
      <w:pPr/>
      <w:r>
        <w:rPr/>
        <w:t xml:space="preserve">Anketa, rodiče: </w:t>
      </w:r>
      <w:r>
        <w:rPr>
          <w:i w:val="1"/>
          <w:iCs w:val="1"/>
        </w:rPr>
        <w:t xml:space="preserve">"Byla jsem ráda, už jen kvůli ní, že se někam podívají a jsem spokojená." "Jsem ráda, že se zúčastnil soutěže a že se může podívat tam, kam by se mnohý nedostal."</w:t>
      </w:r>
    </w:p>
    <w:p>
      <w:pPr/>
      <w:r>
        <w:rPr/>
        <w:t xml:space="preserve">Výjezdy se konaly i v loňském roce a všichni žáci, kteří tuto cestu absolvovali, přijeli nadšení a obohacení o zážitky. Kromě výjezdů do zahraničí mohlo město financovat z tohoto projektu i zavedení nových forem výuky nebo vybavilo učebny. Celkem získala Karviná na tento dvouletý projekt 25 milonů korum.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54/160-deti-z-karvinskych-skol-vycestovalo-zadarmo-do-anglie-a-nem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2026-08-04T21:12:48+02:00</dcterms:created>
  <dcterms:modified xsi:type="dcterms:W3CDTF">2026-08-04T21:12:48+02:00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