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stonavským žákem základní školy smekají i učitelé matematiky</w:t>
      </w:r>
    </w:p>
    <w:p>
      <w:pPr/>
      <w:r>
        <w:rPr/>
        <w:t xml:space="preserve">V jeho případě nejde jen o sčítání, odečítání, dělení či násobení. Na to dnes stačí kalkulačka. Zdenko totiž aritmetiku doslova cítí a jde k ní cestami, kterými ještě nikdo nešel. Například při sčítání čísel od jedné do sta se používá takzvaný Gaussův postup. Zdenko to ale vzal po svém.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"Ten Zdenko měl nápad, jaký jsem dosud neviděl. Byl sice pracnější než vymyslel Gauss, ale byl originální."</w:t>
      </w:r>
    </w:p>
    <w:p>
      <w:pPr/>
      <w:r>
        <w:rPr/>
        <w:t xml:space="preserve">Zdenko Hájnik, žák ZŠ Stonava: </w:t>
      </w:r>
      <w:r>
        <w:rPr>
          <w:i w:val="1"/>
          <w:iCs w:val="1"/>
        </w:rPr>
        <w:t xml:space="preserve">"Já jsem spočítal 10 až sto a potom 10xjedna až 10x9 a celé jsem to sečetl."</w:t>
      </w:r>
    </w:p>
    <w:p>
      <w:pPr/>
      <w:r>
        <w:rPr/>
        <w:t xml:space="preserve">Škola ho tedy letos vyslala do mezinárodní matematické soutěže Klokan. Maximální počet dosažitelných bodů je 120. Zdenko jich posbíral 90 a v kategorii Benjamín se umístil na druhém místě, hned za orlovským gymnazistou.</w:t>
      </w:r>
    </w:p>
    <w:p>
      <w:pPr/>
      <w:r>
        <w:rPr/>
        <w:t xml:space="preserve">Zdenko Hájnik, žák ZŠ Stonava: </w:t>
      </w:r>
      <w:r>
        <w:rPr>
          <w:i w:val="1"/>
          <w:iCs w:val="1"/>
        </w:rPr>
        <w:t xml:space="preserve">"Nebylo to těžké, ale byly tam otázky, které jsme ještě ve škole nebrali."</w:t>
      </w:r>
    </w:p>
    <w:p>
      <w:pPr/>
      <w:r>
        <w:rPr/>
        <w:t xml:space="preserve">Učitelé se starají, aby Zdeňk ův talent neležel ladem. I když je to mnohem náročnější, než výuka běžně nadaných dětí.</w:t>
      </w:r>
    </w:p>
    <w:p>
      <w:pPr/>
      <w:r>
        <w:rPr/>
        <w:t xml:space="preserve">Jana Haroková, třídní učitelka:</w:t>
      </w:r>
      <w:r>
        <w:rPr>
          <w:i w:val="1"/>
          <w:iCs w:val="1"/>
        </w:rPr>
        <w:t xml:space="preserve"> "Takže chystám 2 přípravy do jedné hodiny - jedny pro ostatní děti a jednu pro Zdenka."</w:t>
      </w:r>
    </w:p>
    <w:p>
      <w:pPr/>
      <w:r>
        <w:rPr/>
        <w:t xml:space="preserve">Zdenko sám si ale nijak výjimečný nepřipadá a nepřipadá tak ani dětem ve třídě.</w:t>
      </w:r>
    </w:p>
    <w:p>
      <w:pPr/>
      <w:r>
        <w:rPr/>
        <w:t xml:space="preserve">Jana Haroková, třídní učitelka:</w:t>
      </w:r>
      <w:r>
        <w:rPr>
          <w:i w:val="1"/>
          <w:iCs w:val="1"/>
        </w:rPr>
        <w:t xml:space="preserve"> "Berou ho jako normálního spolužáka. Zdenko zase neví, co vědí ostatní, takže i on potřebuje pomoc."</w:t>
      </w:r>
    </w:p>
    <w:p>
      <w:pPr/>
      <w:r>
        <w:rPr/>
        <w:t xml:space="preserve">Zdenko Hájnik, žák ZŠ Stonava:</w:t>
      </w:r>
      <w:r>
        <w:rPr>
          <w:i w:val="1"/>
          <w:iCs w:val="1"/>
        </w:rPr>
        <w:t xml:space="preserve"> "Dějepis mi jde a co mi nejde...no, přírodopis."</w:t>
      </w:r>
    </w:p>
    <w:p>
      <w:pPr/>
      <w:r>
        <w:rPr/>
        <w:t xml:space="preserve">A také válčí kupodivu i se součástí matematiky - s geometrií.</w:t>
      </w:r>
    </w:p>
    <w:p>
      <w:pPr/>
      <w:r>
        <w:rPr/>
        <w:t xml:space="preserve">Zdenko Hájnik, žák ZŠ Stonava: </w:t>
      </w:r>
      <w:r>
        <w:rPr>
          <w:i w:val="1"/>
          <w:iCs w:val="1"/>
        </w:rPr>
        <w:t xml:space="preserve">"Mě nebaví rýsovat hlavně."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"Jim se rodí v hlavě nápady originální, nicméně mohou mít z matematiky třeba dvojku. Einstein taky ve škole propadal, ale platí přísloví, že orel někdy létá nízko jako slepice, ale slepice nikdy nevzlétne jako orel. A to je přesně jeho případ."</w:t>
      </w:r>
    </w:p>
    <w:p>
      <w:pPr/>
      <w:r>
        <w:rPr/>
        <w:t xml:space="preserve">O vědecké dráze ale Zdenko navzdory svému výjimečnému nadání zatím nepřemýšlí.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163/pred-stonavskym-zakem-zakladni-skoly-smekaji-i-ucitele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2026-06-27T06:04:18+02:00</dcterms:created>
  <dcterms:modified xsi:type="dcterms:W3CDTF">2026-06-27T06:04:18+02:00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