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Rút - stále potřebnější středisko sociální rehabilitace</w:t>
      </w:r>
    </w:p>
    <w:p>
      <w:pPr/>
      <w:r>
        <w:rPr/>
        <w:t xml:space="preserve">Kurzy vaření, domácího hospodaření, práce s počítačem, pracovní aktivity a mnoho dalšího nabízí Rút svým klientům. Pomoc zde najdou také ti, kteří nemají peníze ani na to aby si koupili potřebné oblečení.</w:t>
      </w:r>
    </w:p>
    <w:p>
      <w:pPr/>
      <w:r>
        <w:rPr/>
        <w:t xml:space="preserve">Barbora Gavendová, sociální pracovnice: </w:t>
      </w:r>
      <w:r>
        <w:rPr>
          <w:i w:val="1"/>
          <w:iCs w:val="1"/>
        </w:rPr>
        <w:t xml:space="preserve">"Mohou přijít každý den od pondělí do pátku od sedmi do tří a mohou si vybrat ošacení na svoji osobu. Je to otázka důvěry, pokud to člověk prohlásí, tak mu věříme, neověřujeme."</w:t>
      </w:r>
    </w:p>
    <w:p>
      <w:pPr/>
      <w:r>
        <w:rPr/>
        <w:t xml:space="preserve">Na nezájem klientů si pracovnice střediska Rút rozhodně stěžovat nemohou.</w:t>
      </w:r>
    </w:p>
    <w:p>
      <w:pPr/>
      <w:r>
        <w:rPr/>
        <w:t xml:space="preserve">Barbora Gavendová, sociální pracovnice:</w:t>
      </w:r>
      <w:r>
        <w:rPr>
          <w:i w:val="1"/>
          <w:iCs w:val="1"/>
        </w:rPr>
        <w:t xml:space="preserve"> "Minulý rok se na nás obrátilo 98 klientů v rámci programu budoucnost a v rámci programu Podpora zdravotně postižených 24. Zhruba 10% klientely jsou klienti anonymní, kteří využívají tu službu krátkodobě. U nás odpracují 1,5 hodiny a dostanou za to potravinový balíček, nebo si mohou vybrat ošacení."</w:t>
      </w:r>
    </w:p>
    <w:p>
      <w:pPr/>
      <w:r>
        <w:rPr/>
        <w:t xml:space="preserve">V rámci programu Podpora pomáhá středisko Rút mentálně postiženým a psychicky nemocným.</w:t>
      </w:r>
    </w:p>
    <w:p>
      <w:pPr/>
      <w:r>
        <w:rPr/>
        <w:t xml:space="preserve">Leona Baňařová, sociální pracovnice: </w:t>
      </w:r>
      <w:r>
        <w:rPr>
          <w:i w:val="1"/>
          <w:iCs w:val="1"/>
        </w:rPr>
        <w:t xml:space="preserve">"Ta podpora je individuální, to znamená, že se těm klientům věnujeme individuálně. Probíhá buďto tady u nás v prostorách sociální rehabilitace, nebo úplně ideální je prostředí, ve kterém se potřebují pohybovat. Je to i v práci. To znamená, že naši klienti mají potřebu pracovně se uplatnit. S naší podporou se jim podařilo získat pracovní místa se zkrácenou pracovní dobou a dlouhodobě je podporujeme, aby si je udrželi."</w:t>
      </w:r>
    </w:p>
    <w:p>
      <w:pPr/>
      <w:r>
        <w:rPr/>
        <w:t xml:space="preserve">Ve středisku Rút jsou připraveni pomoci každému, kdo pomoc potřebuje. Veškeré služby jsou zde přitom bezplatné.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13/rut--stale-potrebnejsi-stredisko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