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staré mobily na Mobilobraní na Masarykově náměstí v Ostravě</w:t>
      </w:r>
    </w:p>
    <w:p>
      <w:pPr/>
      <w:r>
        <w:rPr/>
        <w:t xml:space="preserve">Skoro každý najde doma mobily nebo nabíječky, které už dosloužily. V českých domácnostech je odhadem 8 milionů vysloužilých telefonů. V každém z nich je 250 dále využitelných vzácných prvků. Samovolný rozpad v přírodě by přitom trval přes dvě staletí.</w:t>
      </w:r>
    </w:p>
    <w:p>
      <w:pPr/>
      <w:r>
        <w:rPr/>
        <w:t xml:space="preserve">Dalibor Madej (ODS), náměstek primátora města Ostravy:</w:t>
      </w:r>
      <w:r>
        <w:rPr>
          <w:i w:val="1"/>
          <w:iCs w:val="1"/>
        </w:rPr>
        <w:t xml:space="preserve"> "Mobil jako takový je nebezpečný odpad a je dobře, že se sbírá hromadně a potom se dá využít. To znamená, například v městské firmě OZO, kde máme chráněnou dílnu a máme tam lidi, kteří mobily rozebírají a dál se pak dají využít."</w:t>
      </w:r>
    </w:p>
    <w:p>
      <w:pPr/>
      <w:r>
        <w:rPr/>
        <w:t xml:space="preserve">O nejvíce nasbíraných mobilů soutěží školy z Ostravy, Českého Těšína a Prahy. Radnice tuto studentskou aktivitu podpořila. Na náměstí tak bude přistaven také speciální červený kontejner pro drobný elektroodpad.</w:t>
      </w:r>
    </w:p>
    <w:p>
      <w:pPr/>
      <w:r>
        <w:rPr/>
        <w:t xml:space="preserve">Dalibor Madej (ODS), náměstek primátora města Ostravy: </w:t>
      </w:r>
      <w:r>
        <w:rPr>
          <w:i w:val="1"/>
          <w:iCs w:val="1"/>
        </w:rPr>
        <w:t xml:space="preserve">"Do této akce se zapojily střední školy, dvě z Prahy, jedna z Českého Těšína a z Ostravy a já věřím, že Ostrava nasbírá těch mobilů nejvíc."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42/odevzdejte-stare-mobily-na-mobilobrani-na-masarykove-name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2026-07-09T13:02:26+02:00</dcterms:created>
  <dcterms:modified xsi:type="dcterms:W3CDTF">2026-07-09T13:02:26+02:00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