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blokovém čištění ve Frýdku-Místku odveze odtahová služba stovky aut</w:t>
      </w:r>
    </w:p>
    <w:p>
      <w:pPr/>
      <w:r>
        <w:rPr/>
        <w:t xml:space="preserve">Jaroslav Adolt, pracovník TS: </w:t>
      </w:r>
      <w:r>
        <w:rPr>
          <w:i w:val="1"/>
          <w:iCs w:val="1"/>
        </w:rPr>
        <w:t xml:space="preserve">"Čistí se ulice Viléma Závady, která vede od křižovatky až po kruhový objezd s křižovatkou s TGM. Musí se oškrabat chodníky, silnice a až odtáhnout všechna vozidla, pak se musí ještě vyčistit vpustě a spláchnout, umýt a tím je blokové čištění hotové."</w:t>
      </w:r>
    </w:p>
    <w:p>
      <w:pPr/>
      <w:r>
        <w:rPr/>
        <w:t xml:space="preserve">Celý průběh blokového čištění dokumentuje pracovník městské policie.</w:t>
      </w:r>
    </w:p>
    <w:p>
      <w:pPr/>
      <w:r>
        <w:rPr/>
        <w:t xml:space="preserve">Daniel Musálek, Městská policie Frýdek-Místek: </w:t>
      </w:r>
      <w:r>
        <w:rPr>
          <w:i w:val="1"/>
          <w:iCs w:val="1"/>
        </w:rPr>
        <w:t xml:space="preserve">"A to proto, aby to bylo zadokumentováno pro případné správní řízení."</w:t>
      </w:r>
    </w:p>
    <w:p>
      <w:pPr/>
      <w:r>
        <w:rPr/>
        <w:t xml:space="preserve">Pokud by totiž auto bylo před zahájením odtahu poškozené, záznam by v případě stížnosti ze strany majitele auta dokazoval, že ke znehodnocení vozu nedošlo vinou odtahové služby.</w:t>
      </w:r>
    </w:p>
    <w:p>
      <w:pPr/>
      <w:r>
        <w:rPr/>
        <w:t xml:space="preserve">Tomáš Zapletal, Městská policie Frýdek-Místek:</w:t>
      </w:r>
      <w:r>
        <w:rPr>
          <w:i w:val="1"/>
          <w:iCs w:val="1"/>
        </w:rPr>
        <w:t xml:space="preserve"> "Blokové čištění probíhá pod dohledem Městské policie ve Frýdku-Místku od dubna letošního roku. A doposud bylo odtaženo zhruba sto vozidel. Každoročně odtahujeme tři sta až tři sta padesát vozidel. V drtivé většině se vozidla odtahují na sídlištích."</w:t>
      </w:r>
    </w:p>
    <w:p>
      <w:pPr/>
      <w:r>
        <w:rPr/>
        <w:t xml:space="preserve">Upozornění na blokové čištění řidiči přitom mají dlouhou dobu dopředu. Na stránkách Frýdku-Místku mohou najít seznam, kdy přijde na řadu jejich ulice. Navíc je do dané ulice umístěna značka. 7 dní předem tak šoféři ví, že přijde blokové čištění.</w:t>
      </w:r>
    </w:p>
    <w:p>
      <w:pPr/>
      <w:r>
        <w:rPr/>
        <w:t xml:space="preserve">Jaromír Kohut, ředitel Technických služeb Frýdek-Místek: </w:t>
      </w:r>
      <w:r>
        <w:rPr>
          <w:i w:val="1"/>
          <w:iCs w:val="1"/>
        </w:rPr>
        <w:t xml:space="preserve">"S blokovým čištěním jsme začali někdy v roce 2008. Blokové čištění provádíme pravidelně od konce března až do zimního období. Hlavním účelem je, abychom vyčistili lokality, kde běžně stávají vozidla. Čistíme kanálové vpustě tak, abychom předešli problémům s přívalovými dešti. Letos vůbec poprvé zajišťujeme i odtahovou službu."</w:t>
      </w:r>
    </w:p>
    <w:p>
      <w:pPr/>
      <w:r>
        <w:rPr/>
        <w:t xml:space="preserve">Za odtah každý řidič, kterému auto skončí na parkovišti městské policie, zaplatí 1500 korun. Navíc těmto šoférům hrozí bloková pokuta. Ta se může vyšplhat až ke dvěma tisícům korun. Informace o odtažených vozech podávají strážníci na lince 158.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353/pri-blokovem-cisteni-ve-frydkumistku-odveze-odtahova-sluzba-stovk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2026-05-22T13:44:24+02:00</dcterms:created>
  <dcterms:modified xsi:type="dcterms:W3CDTF">2026-05-22T13:44:24+02:00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