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bilancovali uplynulou sezónu</w:t>
      </w:r>
    </w:p>
    <w:p>
      <w:pPr/>
      <w:r>
        <w:rPr/>
        <w:t xml:space="preserve">Zástupci pěti stovek myslivců z Karvinska se sešli v Horních Bludovicích, aby si vyměnili zkušenosti s údržbou svých revírů. Ta už nespočívá jen v péči o zvěř, případně v jejím lovení, ale i v kultivaci půdy, která je na Karvinsku z 80% zarostlá plevelem.</w:t>
      </w:r>
    </w:p>
    <w:p>
      <w:pPr/>
      <w:r>
        <w:rPr/>
        <w:t xml:space="preserve">Václav Přeček, předseda Okresního myslliveckího spolku Karviná: </w:t>
      </w:r>
      <w:r>
        <w:rPr>
          <w:i w:val="1"/>
          <w:iCs w:val="1"/>
        </w:rPr>
        <w:t xml:space="preserve">"Půda není oseta, jde o plevel, ten je sice dobrý jako kryt, ale zvířata potřebují kulturní step. Kulturní step znamená, že pole je oseto. Kdyby neseli myslivci, tak pozemky osety nejsou. Přitom jde o jeden z faktorů, který ovlivňuje růst stavu zvěře."</w:t>
      </w:r>
    </w:p>
    <w:p>
      <w:pPr/>
      <w:r>
        <w:rPr/>
        <w:t xml:space="preserve">Stonavský revír v tomto směru v celookresním srovnání obstál velmi dobře.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"Srnčí zvěři se u nás daří dobře. Je to tím, že se začalo hospodařit na pozemcích, které Stonavu obklopovaly. Zvěř má dobrou výživnost a velice se jí líbí střídání porostů, ať jde o kukuřici, obiloviny nebo řepu."</w:t>
      </w:r>
    </w:p>
    <w:p>
      <w:pPr/>
      <w:r>
        <w:rPr/>
        <w:t xml:space="preserve">Úsilí myslivců v průmyslovém regionu ocenil také moravskoslezský hejtman.</w:t>
      </w:r>
    </w:p>
    <w:p>
      <w:pPr/>
      <w:r>
        <w:rPr/>
        <w:t xml:space="preserve">Jaroslav Palas (ČSSD), hejtman MSK, předseda ČMMJ:</w:t>
      </w:r>
      <w:r>
        <w:rPr>
          <w:i w:val="1"/>
          <w:iCs w:val="1"/>
        </w:rPr>
        <w:t xml:space="preserve"> "Zvěři ubývá prostor. Tím víc je potřebná starostlivost myslivců. Musíme se zamyslet nad zákonem o ochraně zemědělského půdního fondu, abychom časem nezjistili, že kolem máme jen samou průmyslovou zástavbu a vytlačujeme od sebe zvěř pryč. Jsem přesvědčen, že je třeba chránit zemědělský půdní fond.</w:t>
      </w:r>
    </w:p>
    <w:p>
      <w:pPr/>
      <w:r>
        <w:rPr/>
        <w:t xml:space="preserve">A nejen před plevelem, ale i před černými skládkami. Stonavští myslivci s nimi zápolí neustále.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"Likvidovali jsme už tři až čtyři černé skládky a je to pořád dokola. Někdo přijede s odpadem, vysype ho a odjede. Pokud ho nechytíme při činu, což je málo pravděpodobné, máme smůlu a dotyčný má vyhráno. Odpad na vlastní náklady odvážíme a likvidujeme. Naší snahou je pozvednout úroveň revíru."</w:t>
      </w:r>
    </w:p>
    <w:p>
      <w:pPr/>
      <w:r>
        <w:rPr/>
        <w:t xml:space="preserve">Což znamená, aby se v něm líbilo i drobné, srnčí či černé zvěři, která tu už zdomácněla. Tak to nekažme, les je přece k relaxaci, odpad patří do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41/stonavsti-myslivci-bilancovali-uplynu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2026-05-20T20:43:38+02:00</dcterms:created>
  <dcterms:modified xsi:type="dcterms:W3CDTF">2026-05-20T20:43:38+02:00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