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Anglický výlet a soustředění studentů gymnázia</w:t>
      </w:r>
    </w:p>
    <w:p>
      <w:pPr/>
      <w:r>
        <w:rPr/>
        <w:t xml:space="preserve">I výlet žáků Caroline Sklenářové byl poněkud netradiční.</w:t>
      </w:r>
    </w:p>
    <w:p>
      <w:pPr/>
      <w:r>
        <w:rPr/>
        <w:t xml:space="preserve">Anketa, účastníci výletu: </w:t>
      </w:r>
      <w:r>
        <w:rPr>
          <w:i w:val="1"/>
          <w:iCs w:val="1"/>
        </w:rPr>
        <w:t xml:space="preserve">"Tady na tom soustředění, nebo jak bych to řekl, se mi líbí to, že tady jenom nemluvíme anglicky, ale hrajeme i hry, různou zábavu a tak dále. Jmenuji se Tobiáš, bydlím v Nové Pláni." "Mně se tady moc líbí, je tady sranda a jsou tady skvělí lidi." "Ano, opravdu se mi tady moc líbí, jsou tu báječní lidé i atmosféra."</w:t>
      </w:r>
    </w:p>
    <w:p>
      <w:pPr/>
      <w:r>
        <w:rPr/>
        <w:t xml:space="preserve">Caroline Sklenářová, organizátorka a lektorka:</w:t>
      </w:r>
      <w:r>
        <w:rPr>
          <w:i w:val="1"/>
          <w:iCs w:val="1"/>
        </w:rPr>
        <w:t xml:space="preserve"> "Tenhle rok jsme poprvé v Andělské Hoře. Je to původně organizovaný výlet pro studenty, které já učím soukromně a protože nemám dost prostoru se s s nimi vídat častěji, tak jsem navrhla tenhleten výlet. Měl to být původně celý výlet v angličtině. Je to tak, že jsou tady různé úrovně a tak to až tak možné není."</w:t>
      </w:r>
    </w:p>
    <w:p>
      <w:pPr/>
      <w:r>
        <w:rPr/>
        <w:t xml:space="preserve">V dnešní době se člověk bez znalosti cizích jazyků neobejde. Naučit se třeba angličtinu ale neznamená jenom nadřít se slovíčka.</w:t>
      </w:r>
    </w:p>
    <w:p>
      <w:pPr/>
      <w:r>
        <w:rPr/>
        <w:t xml:space="preserve">Anketa, účastníci výletu: </w:t>
      </w:r>
      <w:r>
        <w:rPr>
          <w:i w:val="1"/>
          <w:iCs w:val="1"/>
        </w:rPr>
        <w:t xml:space="preserve">"Gramatika je těžká." "Já mám problém, že když máme text a nějaké to slovíčko vypadne, tak ta věta ztrácí smysl." "No je to takové zábavné, že se to mění, že i písničky děláme, ne jenom furt z učebnice něco." "Není takový stres z těch známek je to takové lepší."</w:t>
      </w:r>
    </w:p>
    <w:p>
      <w:pPr/>
      <w:r>
        <w:rPr/>
        <w:t xml:space="preserve">Caroline Sklenářová, organizátorka a lektorka: </w:t>
      </w:r>
      <w:r>
        <w:rPr>
          <w:i w:val="1"/>
          <w:iCs w:val="1"/>
        </w:rPr>
        <w:t xml:space="preserve">"Já dávám hodně přednost písničkám, které se dostávají dovnitř tomu studentovi a tím tam přenášejí nejen tu melodii a slovní zásobu, ale dokonce i výslovnost. Moje zkušenost je ta, že z poslechu těch písniček si studenti pamatují spoustu slovíček a v podstatě si pamatují fráze a jsou klidnější a jsou schopni nějakým způsobem to použít."</w:t>
      </w:r>
    </w:p>
    <w:p>
      <w:pPr/>
      <w:r>
        <w:rPr/>
        <w:t xml:space="preserve">Caroline Sklenářová dokázala, že škola opravdu může být hrou, jak to už v sedmnáctém století tvrdil světově uznávaný pedagog Jan Ámos Komenský.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453/anglicky-vylet-a-soustredeni-studentu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2026-07-09T02:29:56+02:00</dcterms:created>
  <dcterms:modified xsi:type="dcterms:W3CDTF">2026-07-09T02:29:56+02:00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