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v bruntálském Domově Pohoda se vydařil</w:t>
      </w:r>
    </w:p>
    <w:p>
      <w:pPr/>
      <w:r>
        <w:rPr/>
        <w:t xml:space="preserve">Klienti se na oslavu Dne seniorů dlouho těší. Je to pro ně opravdu významná událost a příležitost setkat se i s přáteli s jiných domovů.</w:t>
      </w:r>
    </w:p>
    <w:p>
      <w:pPr/>
      <w:r>
        <w:rPr/>
        <w:t xml:space="preserve">klientka Domova Pohoda: </w:t>
      </w:r>
      <w:r>
        <w:rPr>
          <w:i w:val="1"/>
          <w:iCs w:val="1"/>
        </w:rPr>
        <w:t xml:space="preserve">"Enom aby nepršelo, ano je to pěkné. Už jsme to měli kolikrát."</w:t>
      </w:r>
    </w:p>
    <w:p>
      <w:pPr/>
      <w:r>
        <w:rPr/>
        <w:t xml:space="preserve">Fraňo Petrák, předseda samosprávy domova: </w:t>
      </w:r>
      <w:r>
        <w:rPr>
          <w:i w:val="1"/>
          <w:iCs w:val="1"/>
        </w:rPr>
        <w:t xml:space="preserve">"Máme tady vždycky družební domovy, z Osoblahy dneska a z Krnova a podobně a my jsme zase zvaní k nim. Je to den seniorů tak, jak se má konat."</w:t>
      </w:r>
    </w:p>
    <w:p>
      <w:pPr/>
      <w:r>
        <w:rPr/>
        <w:t xml:space="preserve">Marcela Matušů, sociální pracovnice: </w:t>
      </w:r>
      <w:r>
        <w:rPr>
          <w:i w:val="1"/>
          <w:iCs w:val="1"/>
        </w:rPr>
        <w:t xml:space="preserve">"Tak dneska pořádáme takovou zahradní slavnost u příležitosti Dne seniorů, kterou pořádáme každý rok. Je to taková největší oslava v našem zařízení. Klienti jakoby slaví svůj svátek a setkávají se na zahradě všichni, setkávají se se seniory z Krnova, Osoblahy, z různých zařízení sociálních služeb tady z Bruntálu." </w:t>
      </w:r>
    </w:p>
    <w:p>
      <w:pPr/>
      <w:r>
        <w:rPr/>
        <w:t xml:space="preserve">Klienty, jejich příbuzné a přátele, čekalo pohoštění a kulturní program, v němž vystoupili třeba děti z mateřského centra Skřítci, zpěvák Kamil Kováč nebo trochu odrostlejší cvičenky z Hlavnice se svým spartakiádním programem.</w:t>
      </w:r>
    </w:p>
    <w:p>
      <w:pPr/>
      <w:r>
        <w:rPr/>
        <w:t xml:space="preserve">Vladimír Jedlička (ČSSD), místostarosta Bruntálu: </w:t>
      </w:r>
      <w:r>
        <w:rPr>
          <w:i w:val="1"/>
          <w:iCs w:val="1"/>
        </w:rPr>
        <w:t xml:space="preserve">"Já si myslím, že tento Den seniorů je již tradiční a myslím si, že pro obyvatele domova i pro obyvatele města má význam díky paní ředitelce, která je aktivní. Klienti si zaslouží, aby se kulturně vyžili a je to ku prospěchu jejich klidného stáří. "</w:t>
      </w:r>
    </w:p>
    <w:p>
      <w:pPr/>
      <w:r>
        <w:rPr/>
        <w:t xml:space="preserve">Renata Rychlíková, koordinátorka sociálních služeb: </w:t>
      </w:r>
      <w:r>
        <w:rPr>
          <w:i w:val="1"/>
          <w:iCs w:val="1"/>
        </w:rPr>
        <w:t xml:space="preserve">"Každá obec by se měla postarat o své seniory a také město Bruntál se o tuto cílovou skupinu stará už tímto způsobem, že tato akce je už tradiční."</w:t>
      </w:r>
    </w:p>
    <w:p>
      <w:pPr/>
      <w:r>
        <w:rPr/>
        <w:t xml:space="preserve">Město Bruntál nepodporuje aktivity Domova pohoda jenom morálně a slovně. Podporuje je také finančně.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487/den-senioru-v-bruntalskem-domove-pohoda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2026-07-09T04:15:06+02:00</dcterms:created>
  <dcterms:modified xsi:type="dcterms:W3CDTF">2026-07-09T04:15:06+02:00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