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Jaroslav Palas blahopřál karvinskému sboru Permoník</w:t>
      </w:r>
    </w:p>
    <w:p>
      <w:pPr/>
      <w:r>
        <w:rPr/>
        <w:t xml:space="preserve">Mnozí z nich tak snad od jejich vystoupení ví, že tento kraj, město Karviná a prvotřídní pěvecký sbor Permoník existuje. A jejich skvělou a téměř nenahraditelnou prezentaci si uvědomuje i vedení kraje, které sbor finančně podporuje a fandí jeho výborným výkonům. S velkou ctí pak soubor přijal pozvání hejtmana Moravskoslezského kraje Jaroslava Palase, který jim osobně za jejich první místo v prestižní celosvětové soutěži sborového zpěvu v Sydney, gratuloval. Sbor mu poděkoval, jak jinak, než zpěvem.</w:t>
      </w:r>
    </w:p>
    <w:p>
      <w:pPr/>
      <w:r>
        <w:rPr/>
        <w:t xml:space="preserve">Jaroslav Palas, hejtman MS kraje: </w:t>
      </w:r>
      <w:r>
        <w:rPr>
          <w:i w:val="1"/>
          <w:iCs w:val="1"/>
        </w:rPr>
        <w:t xml:space="preserve">„Je to perfektní prezentace MS kraje a jsme rádi, že děvčata řekla v Austrálii, že MS kraj existuje a že dokáží interpretovat naše české skladatele." </w:t>
      </w:r>
    </w:p>
    <w:p>
      <w:pPr/>
      <w:r>
        <w:rPr/>
        <w:t xml:space="preserve">Kvality sboru ocenili letos i v New Yorku. I tady Permoník zvítězil a svým zpěvem odborníky učaroval natolik, že jej na světovou soutěž sborů do Austrálie pozvali bez klasických výběrových kol, což nebývá obvyklé.</w:t>
      </w:r>
    </w:p>
    <w:p>
      <w:pPr/>
      <w:r>
        <w:rPr/>
        <w:t xml:space="preserve">Eva Šeinerová, sbormistryně: </w:t>
      </w:r>
      <w:r>
        <w:rPr>
          <w:i w:val="1"/>
          <w:iCs w:val="1"/>
        </w:rPr>
        <w:t xml:space="preserve">„Možná, že to bude znít trošku neskromně, ale vždycky, když chcete vyhrát, musíte být trošku v jiném poschodí, aby to bylo jednoznačné, pokud chcete jednoznačně vyhrát. A nám se podařilo do jiného poschodí vstoupit. Je za tím 45 let práce a je to práce týmová, nedělám to sama, mám hlasovou poradkyni, klavíristku, to všechno je tým, který spolupracuje tak, aby ten výsledek byl co nejlepší." </w:t>
      </w:r>
    </w:p>
    <w:p>
      <w:pPr/>
      <w:r>
        <w:rPr/>
        <w:t xml:space="preserve">Sbor v australském Sydney jednoznačně zvítězil, převálcoval své soupeře a podle slov odborníků de facto neměl ve své kategorii konkurenci. Sbormistryně pro dvacetiminutový vítězný program vybrala české autory 20. a 21. století.</w:t>
      </w:r>
    </w:p>
    <w:p>
      <w:pPr/>
      <w:r>
        <w:rPr/>
        <w:t xml:space="preserve">Barbora Liebigerová, Permoník:</w:t>
      </w:r>
      <w:r>
        <w:rPr>
          <w:i w:val="1"/>
          <w:iCs w:val="1"/>
        </w:rPr>
        <w:t xml:space="preserve"> „My jsme si mysleli, že vyhrají sbory jen proto, že jsou z Austrálie. Jinak jsme si myslely, že jsme zazpívaly nejlépe. Měly jsme strašnou radost." </w:t>
      </w:r>
    </w:p>
    <w:p>
      <w:pPr/>
      <w:r>
        <w:rPr/>
        <w:t xml:space="preserve">Eva Gajdaczová, Permoník: </w:t>
      </w:r>
      <w:r>
        <w:rPr>
          <w:i w:val="1"/>
          <w:iCs w:val="1"/>
        </w:rPr>
        <w:t xml:space="preserve">„Pro mě byl největším zážitkem náš průvodce, který nám řekl, že je náš australský táta. Vyhlašování bylo zvláštní, když nás vyhlásili a paní Šeinerová šla přebírat zlato, tak jsme křičely a tleskali, bylo to úžasné." </w:t>
      </w:r>
    </w:p>
    <w:p>
      <w:pPr/>
      <w:r>
        <w:rPr/>
        <w:t xml:space="preserve">Kateřina Piechaczková, Permoník: </w:t>
      </w:r>
      <w:r>
        <w:rPr>
          <w:i w:val="1"/>
          <w:iCs w:val="1"/>
        </w:rPr>
        <w:t xml:space="preserve">„Bylo úžasné publikum, takže se nám zpívalo úžasně. To publikum jiné v tom, jak tleskalo, i že vstávali, bylo to proto, že ještě nikdy neslyšeli v Austrálii něco takového." </w:t>
      </w:r>
    </w:p>
    <w:p>
      <w:pPr/>
      <w:r>
        <w:rPr/>
        <w:t xml:space="preserve">Sbormistryně nám se skromností sobě vlastní prozradila, že podle ní není velkých a malých koncertů, je jedno jestli sbor zpívá doma nebo v zahraničí, vždy odvede co nejlepší výkon, aby se posluchači za ním rádi vraceli a poděkováním pro Permoník je divácké pochopení jeho zpěvu.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540/hejtman-jaroslav-palas-blahopral-karvinskemu-sboru-perm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2026-08-04T22:32:56+02:00</dcterms:created>
  <dcterms:modified xsi:type="dcterms:W3CDTF">2026-08-04T22:32:56+02:00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