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24.7.2011,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karvinské školy procházejí rekonstrukcemi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"Tak jako každoročně probíhají běžné opravy škol, které jsou hrazeny z odpisů jednotlivých škol, ta částka celková je zhruba něco kolem 40 až 50 milionů korun, které jednotlivé školy investují z vlastních prostředků, vedle toho poskytlo město 6 miliónů korun na dokončení a modernizaci některých jednotlivých projektů, které byly připravené už v loňském roce a dodělávají se letos."</w:t>
      </w:r>
    </w:p>
    <w:p>
      <w:pPr/>
      <w:r>
        <w:rPr/>
        <w:t xml:space="preserve">Už v září se tedy dočkají nových rozvodů elektřiny například ZŠ Dr. Olszaka nebo ZŠ U Lesa, rozvody se opravují i MŠ Spojka. Mateřinka U mateřské školy se dočká nových oken a její pobočka v Loukách bude už po prázdninách zářit novou fasádou. Další mateřská školka-Olbrachtova nabídne dětem nově upravenou zahradu.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"Vedle toho je připravený velký projekt, zateplení čtyř základních škol, ten projekt je někde v horizontu sto miliónů korun. Připravuje se od loňského roku, je to je to obrovská akce. Předpokládáme, že investičně tu akci začneme někdy začátkem příštího roku."</w:t>
      </w:r>
    </w:p>
    <w:p>
      <w:pPr/>
      <w:r>
        <w:rPr/>
        <w:t xml:space="preserve">Do tohoto projektu jsou pak zařazeny školy U Studny, Prameny, Slovenská a Majakovského.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"Je to komplexně rekonstrukce, to znamená zateplení školy, výměna střechy, výměna oken, rekonstrukce vnitřních rozvodů tak, že komplexně školy budou v novém kabátu."</w:t>
      </w:r>
    </w:p>
    <w:p>
      <w:pPr/>
      <w:r>
        <w:rPr/>
        <w:t xml:space="preserve">Karvinská radnice do oprav škol v posledních letech investovala nemalé finanční prostředky. V roce 2009 to bylo 130 milionů korun, loni byla dokončena velká investiční akce na ZŠ Mendelova, která stála zhruba 70 milonů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544/dalsi-karvinske-skoly-prochazeji-rekonstru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2026-05-28T10:18:28+02:00</dcterms:created>
  <dcterms:modified xsi:type="dcterms:W3CDTF">2026-05-28T10:18:28+02:00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