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p>
      <w:pPr/>
      <w:r>
        <w:rPr/>
        <w:t xml:space="preserve">Loňské nejvyšší ocenění by mohli škarohlídové pokládat za náhodu. Jeho letošní obhajoba už náhoda není a potvrzuje názory stálých hostů kavárny.</w:t>
      </w:r>
    </w:p>
    <w:p>
      <w:pPr/>
      <w:r>
        <w:rPr/>
        <w:t xml:space="preserve">Anketa, návštěvníci kavárny: 1. </w:t>
      </w:r>
      <w:r>
        <w:rPr>
          <w:i w:val="1"/>
          <w:iCs w:val="1"/>
        </w:rPr>
        <w:t xml:space="preserve">"Chodím tady asi dvakrát za týden s kamarádkou."</w:t>
      </w:r>
      <w:r>
        <w:rPr/>
        <w:t xml:space="preserve"> 2. "</w:t>
      </w:r>
      <w:r>
        <w:rPr>
          <w:i w:val="1"/>
          <w:iCs w:val="1"/>
        </w:rPr>
        <w:t xml:space="preserve">Chodím zde proto, že je tady čisto, útulno a mají velmi dobré kafe."</w:t>
      </w:r>
      <w:r>
        <w:rPr/>
        <w:t xml:space="preserve"> 3. </w:t>
      </w:r>
      <w:r>
        <w:rPr>
          <w:i w:val="1"/>
          <w:iCs w:val="1"/>
        </w:rPr>
        <w:t xml:space="preserve">"Chodíme sem každý týden."</w:t>
      </w:r>
      <w:r>
        <w:rPr/>
        <w:t xml:space="preserve"> 4. </w:t>
      </w:r>
      <w:r>
        <w:rPr>
          <w:i w:val="1"/>
          <w:iCs w:val="1"/>
        </w:rPr>
        <w:t xml:space="preserve">"Je nám tu dobře. Obsluha pěkná, popovídáme si. Jsme v důchodě, proč bychom si neužili."</w:t>
      </w:r>
    </w:p>
    <w:p>
      <w:pPr/>
      <w:r>
        <w:rPr/>
        <w:t xml:space="preserve">Kavárnu, která by dvakrát po sobě získala nejvyšší ocenění, nemají ani taková města jako je třeba Ostrava nebo Olomouc.</w:t>
      </w:r>
    </w:p>
    <w:p>
      <w:pPr/>
      <w:r>
        <w:rPr/>
        <w:t xml:space="preserve">Michal Holeček, kavárník:</w:t>
      </w:r>
      <w:r>
        <w:rPr>
          <w:i w:val="1"/>
          <w:iCs w:val="1"/>
        </w:rPr>
        <w:t xml:space="preserve"> "Pro nás je ocenění velký úspěch, jsme rádi za obhájení ceny. Samozřejmě to pro nás moc znamená a vážíme si toho."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"Hlavně bychom chtěli, aby každý host, který k nám přijde a dostane kávu, poznal, že ji pro něj děláme s láskou." </w:t>
      </w:r>
    </w:p>
    <w:p>
      <w:pPr/>
      <w:r>
        <w:rPr/>
        <w:t xml:space="preserve">Kávu uvaří každý, není to žádný kumšt, řekne škarohlíd. Ale připravit opravdu dobrou kávu je ve skutečnosti velké umění.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"Základ pro každou kávu je sedm gramů. U malého pikola záleží strašně moc na stlačení kávy. Musí se víc stlačit než klasické espresso."</w:t>
      </w:r>
    </w:p>
    <w:p>
      <w:pPr/>
      <w:r>
        <w:rPr/>
        <w:t xml:space="preserve">Michal Holeček, kavárník: </w:t>
      </w:r>
      <w:r>
        <w:rPr>
          <w:i w:val="1"/>
          <w:iCs w:val="1"/>
        </w:rPr>
        <w:t xml:space="preserve">"Záleží i na tom, jak se staráme o náš pressovar. Musí se totiž pravidelně čistit."</w:t>
      </w:r>
    </w:p>
    <w:p>
      <w:pPr/>
      <w:r>
        <w:rPr/>
        <w:t xml:space="preserve">Důležitá je také kvalita a teplota vody, namletí kávy a kromě dalšího trochu překvapivě i počasí. Když je vlhko, není pěna nikdy tak bohatá jako při slunečném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2026-05-26T16:35:22+02:00</dcterms:created>
  <dcterms:modified xsi:type="dcterms:W3CDTF">2026-05-26T16:35:22+02:00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