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historického mlýnského náhonu v Bruntále</w:t>
      </w:r>
    </w:p>
    <w:p>
      <w:pPr/>
      <w:r>
        <w:rPr/>
        <w:t xml:space="preserve">První zmínky o mlýnském náhonu ve městě pocházejí z roku 1579. Je zakreslen na plánu, který si dali zpracovat zájemci o koupi tehdejšího bruntálského panství.</w:t>
      </w:r>
    </w:p>
    <w:p>
      <w:pPr/>
      <w:r>
        <w:rPr/>
        <w:t xml:space="preserve">Pavel Rakušák, předseda Klubu za starý Bruntál: </w:t>
      </w:r>
      <w:r>
        <w:rPr>
          <w:i w:val="1"/>
          <w:iCs w:val="1"/>
        </w:rPr>
        <w:t xml:space="preserve">"Na plánu vidíme přívod mlýnského náhonu od Starého Města a je tady velký mlýn a pak kolem Bruntálu malý mlýn a zpátky přítok do Černého potoka. Takže toto místo je skutečně historické."</w:t>
      </w:r>
    </w:p>
    <w:p>
      <w:pPr/>
      <w:r>
        <w:rPr/>
        <w:t xml:space="preserve">Velký mlýn postupně podlehl zubu času a později jej nahradila malá vodní elektrárna, která pracovala až do roku 1945. Na jejím místě pak Klub za starý Bruntál vybudoval expozici vodního náhonu.</w:t>
      </w:r>
    </w:p>
    <w:p>
      <w:pPr/>
      <w:r>
        <w:rPr/>
        <w:t xml:space="preserve">Pavel Rakušák, předseda Klubu za starý Bruntál: </w:t>
      </w:r>
      <w:r>
        <w:rPr>
          <w:i w:val="1"/>
          <w:iCs w:val="1"/>
        </w:rPr>
        <w:t xml:space="preserve">"Uvnitř tohoto stavení jsme nainstalovali ty artefakty, které se podařilo zachránit, ať už třírozměrné nebo dvourozměrné. Podařilo se nám s Muzeem Bruntál získat množství dokumentace."</w:t>
      </w:r>
    </w:p>
    <w:p>
      <w:pPr/>
      <w:r>
        <w:rPr/>
        <w:t xml:space="preserve">Expozice je určena zejména pro odborníky, kteří zde najdou skutečné technické lahůdky, jež laikům mnoho neřeknou. Spoustu zajímavostí zde ale najde každý návštěvník.</w:t>
      </w:r>
    </w:p>
    <w:p>
      <w:pPr/>
      <w:r>
        <w:rPr/>
        <w:t xml:space="preserve">Pavel Rakušák, předseda Klubu za starý Bruntál: </w:t>
      </w:r>
      <w:r>
        <w:rPr>
          <w:i w:val="1"/>
          <w:iCs w:val="1"/>
        </w:rPr>
        <w:t xml:space="preserve">"Takových muzeí po republice mnoho není. Je velká v Praze Podolí, specializovaná je tady, je pár takových menších. V současné době jsme již zařazeni do evropské sítě takových zařízení."</w:t>
      </w:r>
    </w:p>
    <w:p>
      <w:pPr/>
      <w:r>
        <w:rPr/>
        <w:t xml:space="preserve">Klub za starý Bruntál vydal ve spolupráci s městským úřadem koncem loňského roku k expozici mapu vodohospodářských děl. Zájemci v ní najdou spoustu dalších informací, které se týkají vody a jejího využití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26/expozice-historickeho-mlynskeho-nahon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