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Kavalcovu ulici v Bruntále</w:t>
      </w:r>
    </w:p>
    <w:p>
      <w:pPr/>
      <w:r>
        <w:rPr/>
        <w:t xml:space="preserve">Most už opravu potřeboval jako sůl. Pochází z dob před 2. sv. válkou a důkladnou rekonstrukcí prochází po mnoha desítkách let. Vlastně poprvé ve své existenci.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"Důvodem rekonstrukce je nejenom špatný stav mostu, ale i komunikace, která po něm vede do poměrně hustě zabydlené části města."</w:t>
      </w:r>
    </w:p>
    <w:p>
      <w:pPr/>
      <w:r>
        <w:rPr/>
        <w:t xml:space="preserve">Obyvatel Bruntálu:</w:t>
      </w:r>
      <w:r>
        <w:rPr>
          <w:i w:val="1"/>
          <w:iCs w:val="1"/>
        </w:rPr>
        <w:t xml:space="preserve"> "Jsem rád že se to konečně opravuje, protože to bylo v nepořádku a myslím si, že to je ku prospěchu věci."</w:t>
      </w:r>
    </w:p>
    <w:p>
      <w:pPr/>
      <w:r>
        <w:rPr/>
        <w:t xml:space="preserve">Úplné uzavření mostu bezesporu zkomplikovalo dopravu a způsobuje lidem větší či menší těžkosti. Naprostá většina to však bere s nadhledem, je jim jasné, že jiná možnost není.</w:t>
      </w:r>
    </w:p>
    <w:p>
      <w:pPr/>
      <w:r>
        <w:rPr/>
        <w:t xml:space="preserve">Důkladná oprava rozhodně není levná. Město ji hradí ze svého.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"Náklady na opravu jsou hrazeny z rozpočtu města, přesáhnou částku 3 milionů korun a rekonstrukce bude dokončena do závěru letošního roku."</w:t>
      </w:r>
    </w:p>
    <w:p>
      <w:pPr/>
      <w:r>
        <w:rPr/>
        <w:t xml:space="preserve">Oprava mostu u městského parku na Kavalcově ulici není ve městě výjimkou. Celkovou rekonstrukcí teď prochází Partyzánská ulice ve středu města. Ta by měla být dokončená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27/rekonstrukce-mostu-pres-kavalcovu-uli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2026-07-08T15:38:54+02:00</dcterms:created>
  <dcterms:modified xsi:type="dcterms:W3CDTF">2026-07-08T15:38:54+02:00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