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radnice přitvrdí v Nulové toleranci</w:t>
      </w:r>
    </w:p>
    <w:p>
      <w:pPr/>
      <w:r>
        <w:rPr/>
        <w:t xml:space="preserve">Tomáš Hanzel, primátor města: </w:t>
      </w:r>
      <w:r>
        <w:rPr>
          <w:i w:val="1"/>
          <w:iCs w:val="1"/>
        </w:rPr>
        <w:t xml:space="preserve">"Je třeba říct, že ty problémy vznikají tím, že tady je spousta ubytoven, do kterých se sestěhovává velké množství nepřizpůsobivých občanů, my se snažíme proti tomu bojovat, snažíme se vyjednávat s majiteli těchto objetků a právě proto jsme v posledních dnech měli jednání s Policií ČR, s našimi sociálními službami, budeme apelovat na to, abych zpřísnili postoj vůči těmto nepřizpůsobivým občanům, abychom co nejvíce eliminovali škody, které můžou být těmito nepřizpůsobivými občany napáchány."</w:t>
      </w:r>
    </w:p>
    <w:p>
      <w:pPr/>
      <w:r>
        <w:rPr/>
        <w:t xml:space="preserve">Ubytoven na území Karviné je několik a ve srovnání s okolními městy je jich bohužel nejvíc. Ani Orlová nebo Bohumín nemá na svém území tolik ubytoven jak Karviná.</w:t>
      </w:r>
    </w:p>
    <w:p>
      <w:pPr/>
      <w:r>
        <w:rPr/>
        <w:t xml:space="preserve">Petr Bičej, náměstek primátora: </w:t>
      </w:r>
      <w:r>
        <w:rPr>
          <w:i w:val="1"/>
          <w:iCs w:val="1"/>
        </w:rPr>
        <w:t xml:space="preserve">"My budeme chtít, aby tady ty ubytovny v podstatě nebyly, jestli to bude možné. Samozřejmě záleží na postoji OKD nebo RPG, jestli se jim tento náš požadavek bude líbit, jestli mu vyhoví či nikoliv a samozřejmě my potom se přizpůsobíme tomu, jestli oni nám vyhoví či nikoliv."</w:t>
      </w:r>
    </w:p>
    <w:p>
      <w:pPr/>
      <w:r>
        <w:rPr/>
        <w:t xml:space="preserve">Lokality, ve kterých se ubytovny nachází, se začnou důkladně kontrolovat.</w:t>
      </w:r>
    </w:p>
    <w:p>
      <w:pPr/>
      <w:r>
        <w:rPr/>
        <w:t xml:space="preserve">Petr Bičej, náměstek primátora: </w:t>
      </w:r>
      <w:r>
        <w:rPr>
          <w:i w:val="1"/>
          <w:iCs w:val="1"/>
        </w:rPr>
        <w:t xml:space="preserve">"To samozřejmě uděláme teď průběžně a budeme to dělat i v průběhu delšího časového období, například zvažujeme i o navýšení stavu městské policie. Nicméně to nebude hned, protože ty finanční prostředky jsou v současnosti omezeny, ale pokud nějaké vybydou, tak přistoupíme i k případnému navýšení stavu strážníků."</w:t>
      </w:r>
    </w:p>
    <w:p>
      <w:pPr/>
      <w:r>
        <w:rPr/>
        <w:t xml:space="preserve">Chystají se i další opatření. Například kroky, které povedou ke změnám v otázce teréních pracovníků a vyplácení dávek v hmotné nouzi.</w:t>
      </w:r>
    </w:p>
    <w:p>
      <w:pPr/>
      <w:r>
        <w:rPr/>
        <w:t xml:space="preserve">Petr Bičej, náměstek primátora: </w:t>
      </w:r>
      <w:r>
        <w:rPr>
          <w:i w:val="1"/>
          <w:iCs w:val="1"/>
        </w:rPr>
        <w:t xml:space="preserve">"Máme pocit, že se tady poskytují už roky, ale ta opatření nebo respektive ty výsledky v podstatě nejsou žádné. Ti lidé jsou dál zadluženi, ti lidé se dál živí alternativně, dál páchají trestnou činnost, takže si myslíme, že je to neefektivní. Dneska jsou skupiny občanů, kteří si ty věci spíše vyřvou. Je otázka, jestli opravdu potřebují tyto prostředky jak se říká k životu nebo nikoliv, jestli to není fiktivní."</w:t>
      </w:r>
    </w:p>
    <w:p>
      <w:pPr/>
      <w:r>
        <w:rPr/>
        <w:t xml:space="preserve">Tomáš Hanzel, primátor města:</w:t>
      </w:r>
      <w:r>
        <w:rPr>
          <w:i w:val="1"/>
          <w:iCs w:val="1"/>
        </w:rPr>
        <w:t xml:space="preserve"> "My prostě už nebudeme tolerovat to, že tady některé skupiny žijí na úkor těch slušných poctivých liidí. Vedení Karviné požaduje například změnu zákona v tom, aby lidem, kteří pobírají sociální dávky a páchají například přestupky nebo neplatí pokuty, mohly být dávky exekuovány."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655/karvinska-radnice-pritvrdi-v-nulove-toler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2026-08-05T00:21:56+02:00</dcterms:created>
  <dcterms:modified xsi:type="dcterms:W3CDTF">2026-08-05T00:21:56+02:00</dcterms:modified>
</cp:coreProperties>
</file>

<file path=docProps/custom.xml><?xml version="1.0" encoding="utf-8"?>
<Properties xmlns="http://schemas.openxmlformats.org/officeDocument/2006/custom-properties" xmlns:vt="http://schemas.openxmlformats.org/officeDocument/2006/docPropsVTypes"/>
</file>