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23.8.2011, 00:28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Vzpomínání se stonavským pastorem a emeritním biskupem Vladislavem Volným</w:t>
      </w:r>
    </w:p>
    <w:p>
      <w:pPr/>
      <w:r>
        <w:rPr/>
        <w:t xml:space="preserve">Lidé, kteří chápou smysl života a své poslání v něm, jsou vzácní. Vladislav Volný k nim patří. Vydal se na cestu, o které věděl, že nebude snadná. Zvláště v době, kdy se rozhodoval. Psala se totiž šedesátá léta minulého století, v tehdejším Československu se budoval socialismus, rozmáhal ateismus a on si vybral studium teologie.</w:t>
      </w:r>
    </w:p>
    <w:p>
      <w:pPr/>
      <w:r>
        <w:rPr/>
        <w:t xml:space="preserve">Vladislav Volný, emeritní biskup a pastor SCEAV: </w:t>
      </w:r>
      <w:r>
        <w:rPr>
          <w:i w:val="1"/>
          <w:iCs w:val="1"/>
        </w:rPr>
        <w:t xml:space="preserve">"Já jsem měl to štěstí, že jsem byl obklopen lidmi, i pastory, kteří uměli najít kontakt s mladými lidmi a tam se zrodila myšlenka jít studovat teologii."</w:t>
      </w:r>
    </w:p>
    <w:p>
      <w:pPr/>
      <w:r>
        <w:rPr/>
        <w:t xml:space="preserve">Studia dokončil v roce 1971 a s vědomím všech důsledků, které to bude mít nejen pro něj, ale i pro jeho rodinu, nastoupil v témže roce do Orlové jako vikář a o osm let později začal sloužil jako pastor v Havířově.</w:t>
      </w:r>
    </w:p>
    <w:p>
      <w:pPr/>
      <w:r>
        <w:rPr/>
        <w:t xml:space="preserve">Vladislav Volný, emeritní biskup a pastor SCEAV:</w:t>
      </w:r>
      <w:r>
        <w:rPr>
          <w:i w:val="1"/>
          <w:iCs w:val="1"/>
        </w:rPr>
        <w:t xml:space="preserve"> "Ten režim nás pokládal za nepřátele vládnoucí ideologie a takové nejtežší období bylo, když syn a dcera po škole vybírali povolání a ve škole jim řekli, ale ty jsi z faríářské rodiny, s tím nepočítej. Syn vystudoval nakonec gymnázium, také šel na teologická studia, ale dcera - v tom případě řekli ne. Jako dcera faráře nemůžete na vysokou školu."</w:t>
      </w:r>
    </w:p>
    <w:p>
      <w:pPr/>
      <w:r>
        <w:rPr/>
        <w:t xml:space="preserve">Zlom přišel až se změnou režimu v roce 1989. Získaná politická i náboženská svoboda potřebovala moudré osobnosti, schopné obhájit nejen ideály vlastních církví, ale také spolupracovat s ostatními. Vladislav Volný, který se v roce 1991 stal biskupem, se této úloze naplno oddal. Šest let předsedal ekumenické radě a i díky němu teď u nás po dohodě s českou biskupskou konferencí funguje například pastorační služba v nemocnicích, armáda má vlastní kaplany a duchovní většiny církví jsou otevřeni všem lidem bez ohledu na jejich náboženství.</w:t>
      </w:r>
    </w:p>
    <w:p>
      <w:pPr/>
      <w:r>
        <w:rPr/>
        <w:t xml:space="preserve">Vladislav Volný, emeritní biskup a pastor SCEAV:</w:t>
      </w:r>
      <w:r>
        <w:rPr>
          <w:i w:val="1"/>
          <w:iCs w:val="1"/>
        </w:rPr>
        <w:t xml:space="preserve"> "Já jsem vždycky považoval rozdělení křesťanů za skandální. Protože krize a zklamání není ani katolické, ani evangelicklé, je lidské. A ten člověk potřebuje, aby mu někdo řekl, o co se může opřít."</w:t>
      </w:r>
    </w:p>
    <w:p>
      <w:pPr/>
      <w:r>
        <w:rPr/>
        <w:t xml:space="preserve">S tímto krédem Vladislav Volný v roce 2008 nastoupil do Stonavy a začal si získávat důvěru zdejšího sboru.</w:t>
      </w:r>
    </w:p>
    <w:p>
      <w:pPr/>
      <w:r>
        <w:rPr/>
        <w:t xml:space="preserve">Vladislav Volný, emeritní biskup a pastor SCEAV: </w:t>
      </w:r>
      <w:r>
        <w:rPr>
          <w:i w:val="1"/>
          <w:iCs w:val="1"/>
        </w:rPr>
        <w:t xml:space="preserve">"Důvěra se buduje, jako cihlička na cihličku a lidé se pak přesvědčí, jestli je člověk hoden jejich důvěry, nebo jestli zklamal. Nepřijde najednou."</w:t>
      </w:r>
    </w:p>
    <w:p>
      <w:pPr/>
      <w:r>
        <w:rPr/>
        <w:t xml:space="preserve">Umí oslovit všechny věkové i sociální skupiny. Letos se tak opět po dlouhých třiadvaceti letech v evangelickém kostele konala konfirmace mladých, pořádají se tam koncerty, setkávají stonavské osobnosti. Za imobilními seniory zase pastor dochází do Domu s pečovatelskou službou a také úzce spolupracuje s katolickým knězem.</w:t>
      </w:r>
    </w:p>
    <w:p>
      <w:pPr/>
      <w:r>
        <w:rPr/>
        <w:t xml:space="preserve">Své poslání si Vladislav Volný vybral dobře a dokládá to uplynulých 40 let jeho služby, které je cele oddaný nejen ke své spokojenosti, ale ve prospěch celého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7707/vzpominani-se-stonavskym-pastorem-a-emeritnim-biskupem-vladislavem-vol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2026-05-22T04:52:41+02:00</dcterms:created>
  <dcterms:modified xsi:type="dcterms:W3CDTF">2026-05-22T04:52:41+02:00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