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29.8.2011,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bioplynové stanice v Šenově naráží na odpor radnice i obyvatel</w:t>
      </w:r>
    </w:p>
    <w:p>
      <w:pPr/>
      <w:r>
        <w:rPr/>
        <w:t xml:space="preserve">V areálu šenovských mlýnů, by měla již v příštím roce vyrůst bioplynová stanice. Společnost V.I.T. Group, která přišla s tímto záměrem na šenovskou radnici však narazila na negativní postoj vedení města i zastupitelů. Obavy, především ze zápachu a znečištění ovzduší, mají také mnozí občané.</w:t>
      </w:r>
    </w:p>
    <w:p>
      <w:pPr/>
      <w:r>
        <w:rPr/>
        <w:t xml:space="preserve">Antonín Ševčík, starosta města Šenov:</w:t>
      </w:r>
      <w:r>
        <w:rPr>
          <w:i w:val="1"/>
          <w:iCs w:val="1"/>
        </w:rPr>
        <w:t xml:space="preserve"> „Lidí mají obavy, že tato stavba je v blízkosti obydlí, dále se bojí znehodnocení pozemků v okolí stavby, velkého přílivu nákladních aut. Mtam zpracovávat 20 tisíc tun odpadu ročně. Tím je spojen výskyt hlodavců, hmyzu atd."</w:t>
      </w:r>
    </w:p>
    <w:p>
      <w:pPr/>
      <w:r>
        <w:rPr/>
        <w:t xml:space="preserve">Občané města měli možnost se již jednou podepsat pod petici proti výstavbě. Zároveň bylo založeno k této problematice Šenovské sdružení občanů. To nyní organizuje další petici, kdy sdružení věří, že vyjádří svůj postoj i obyvatelé městské části Havířov - Šumbark.</w:t>
      </w:r>
    </w:p>
    <w:p>
      <w:pPr/>
      <w:r>
        <w:rPr/>
        <w:t xml:space="preserve">Lubor Bernatík, předseda Šenovského občanského sdružení: </w:t>
      </w:r>
      <w:r>
        <w:rPr>
          <w:i w:val="1"/>
          <w:iCs w:val="1"/>
        </w:rPr>
        <w:t xml:space="preserve">„Pokud investor tvrdí, že bude dodržovat veškeré technologické předpisy, bude dodržovat hygienické předpisy, tak my tomu nevěříme. A i kdyby tomu tak teoreticky bylo, tak je zcela běžné u těchto provozů, že dochází k různým haváriím, že se předpisy nedodržují. A stav je dnes takový, že státní a samosprávné orgány nejsou schopny v době, kdy už to je postavené, ochránit občany před těmito vlivy."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„Slyšela jsem o tom, nesouhlasím s tím a podepsala jsem petici. Zatížení tohoto regionu je veliké, tak proč tady přidávat další." „Já myslím, že to je zbytečné tady. Je už tady dost smradu."</w:t>
      </w:r>
    </w:p>
    <w:p>
      <w:pPr/>
      <w:r>
        <w:rPr/>
        <w:t xml:space="preserve">Vedení společnosti tvrdí, že se lidé bojí neoprávněně. Díky nejmodernější technologii prý k úniku zápachu nebude docházet.</w:t>
      </w:r>
    </w:p>
    <w:p>
      <w:pPr/>
      <w:r>
        <w:rPr/>
        <w:t xml:space="preserve">Daniel Krejčí, manažer projektu: </w:t>
      </w:r>
      <w:r>
        <w:rPr>
          <w:i w:val="1"/>
          <w:iCs w:val="1"/>
        </w:rPr>
        <w:t xml:space="preserve">„Už s dodavateli surovin jsme jednali v tom smyslu, že naše podmínka je, aby nám suroviny dováželi ve vozidlech, nebo v nádobách, které jsou uzavřené. Tak, aby už při samotné dopravě nedocházelo k tomu, že by navážená surovina obtěžovala občany. Následně je všechno v technologii řešeno tak, že jakmile vozidlo se vstupní surovinou přijede, vjíždí do uzavřené haly. Zavírají se za ním vrata a potom teprve, bez zásahu lidské ruky, se otevírají dveře jímky, do které dochází k vysypání surovin. Dále je opatření takové, že vozidla jsou omývána, aby nezapáchala, když od nás odjíždí." </w:t>
      </w:r>
    </w:p>
    <w:p>
      <w:pPr/>
      <w:r>
        <w:rPr/>
        <w:t xml:space="preserve">Firma pro občany organizuje exkurzi do Rakouska, kde je tato bioplynová stanice již v provozu. Prozatím lidé o exkurzi ale neprojevili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757/vystavba-bioplynove-stanice-v-senove-narazi-na-odpor-radnice-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2026-08-19T22:49:39+02:00</dcterms:created>
  <dcterms:modified xsi:type="dcterms:W3CDTF">2026-08-19T22:49:39+02:00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