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Školáci připravují akademii</w:t>
      </w:r>
    </w:p>
    <w:p>
      <w:pPr/>
      <w:r>
        <w:rPr/>
        <w:t xml:space="preserve">Žáci stonavské základní školy pracují právě v těchto dnech na programu své školní akademie. Ta se bude konat 16. a 17. dubna ve Stonavě a pak i v družebních polských Marklovicích. A právě také vystoupení marklovických školáků bude součástí letošní akademie také. Akademie je totiž letos společná, mezinárodní.</w:t>
      </w:r>
    </w:p>
    <w:p>
      <w:pPr/>
      <w:r>
        <w:rPr/>
        <w:t xml:space="preserve">Miloslava Závacká, učitelka ZŠ Stonava: </w:t>
      </w:r>
      <w:r>
        <w:rPr>
          <w:i w:val="1"/>
          <w:iCs w:val="1"/>
        </w:rPr>
        <w:t xml:space="preserve">"Budeme zkoušet i společně, ale budou to dva samostatné celky."</w:t>
      </w:r>
    </w:p>
    <w:p>
      <w:pPr/>
      <w:r>
        <w:rPr/>
        <w:t xml:space="preserve">Jak bude vypadat polská část programu, zatím ve Stonavě nikdo přesně neví. Ta česká bude pohádková.</w:t>
      </w:r>
    </w:p>
    <w:p>
      <w:pPr/>
      <w:r>
        <w:rPr/>
        <w:t xml:space="preserve">Miloslava Závacká, učitelka ZŠ Stonava: </w:t>
      </w:r>
      <w:r>
        <w:rPr>
          <w:i w:val="1"/>
          <w:iCs w:val="1"/>
        </w:rPr>
        <w:t xml:space="preserve">"Budou se nám tam hemžit čerti, kteří přijdou navštívit základní školu Stonava. Nejvíc práce bylo asi se scénářem, jak to dát dohromady, aby to nějak vypadalo a nebylo to jen obyčejné představení písniček, básniček. Já mám raději akademie, které jsou na nějaké téma."</w:t>
      </w:r>
    </w:p>
    <w:p>
      <w:pPr/>
      <w:r>
        <w:rPr/>
        <w:t xml:space="preserve">Celý obsah samozřejmě prozradit nemůžeme. Pokud jde o formu, ta bude rozhodně plná písniček a tanců, z nichž některé jsou převzaty z úspěšných školních divadelních představení.</w:t>
      </w:r>
    </w:p>
    <w:p>
      <w:pPr/>
      <w:r>
        <w:rPr/>
        <w:t xml:space="preserve">Lenka Kusinová, žákyně ZŠ Stonava: </w:t>
      </w:r>
      <w:r>
        <w:rPr>
          <w:i w:val="1"/>
          <w:iCs w:val="1"/>
        </w:rPr>
        <w:t xml:space="preserve">"Myslím, že to bude hezké, když se načančám. Maminka bude určitě tleskat."</w:t>
      </w:r>
    </w:p>
    <w:p>
      <w:pPr/>
      <w:r>
        <w:rPr/>
        <w:t xml:space="preserve">Tleskat se určitě bude i starším žákům. Ti se zase inspirovali tanečními kreacemi divokého západu. Lucie Kypúsová, učitelka ZŠ Stonava: </w:t>
      </w:r>
      <w:r>
        <w:rPr>
          <w:i w:val="1"/>
          <w:iCs w:val="1"/>
        </w:rPr>
        <w:t xml:space="preserve">"Chceme, aby rodiče byli překvapeni a spousta překvapení bude, protože zvlášť pro kluky je tanec obtížný."</w:t>
      </w:r>
    </w:p>
    <w:p>
      <w:pPr/>
      <w:r>
        <w:rPr/>
        <w:t xml:space="preserve">Michal Bugla, žák ZŠ Stonava: </w:t>
      </w:r>
      <w:r>
        <w:rPr>
          <w:i w:val="1"/>
          <w:iCs w:val="1"/>
        </w:rPr>
        <w:t xml:space="preserve">"Mě to baví, protože se nemusíme učit."</w:t>
      </w:r>
    </w:p>
    <w:p>
      <w:pPr/>
      <w:r>
        <w:rPr/>
        <w:t xml:space="preserve">Lucie Kypúsová, učitelka ZŠ Stonava: </w:t>
      </w:r>
      <w:r>
        <w:rPr>
          <w:i w:val="1"/>
          <w:iCs w:val="1"/>
        </w:rPr>
        <w:t xml:space="preserve">"Děti musejí teď trochu ulevit z hodin a místo toho se věnujeme nácviku, ale samozřejmě to pak doženeme."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777/skolaci-pripravuji-akadem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2026-04-06T23:26:57+02:00</dcterms:created>
  <dcterms:modified xsi:type="dcterms:W3CDTF">2026-04-06T23:26:57+02:00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