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2.4.2009, 05:26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Otvírá se zámek Fryštát</w:t>
      </w:r>
    </w:p>
    <w:p>
      <w:pPr/>
      <w:r>
        <w:rPr/>
        <w:t xml:space="preserve">Zahájení nové zámecké sezóny bude letos zpestřeno projížďkami centrem města v historickém kočáru. Děti se svezou zdarma.</w:t>
      </w:r>
    </w:p>
    <w:p>
      <w:pPr/>
      <w:r>
        <w:rPr/>
        <w:t xml:space="preserve">Návštěvníci si mohou vybrat ze tří návštěvních okruhů. První okruh nabízí například prohlídku interiérů a uměleckohistorických sbírek ze 16. až 20. století, prohlídku zámecké knihovny či evropského porcelánu nebo perských koberců.</w:t>
      </w:r>
    </w:p>
    <w:p>
      <w:pPr/>
      <w:r>
        <w:rPr/>
        <w:t xml:space="preserve">Druhý návštěvní okruh nabízí návštěvníkům prohlídku šlechtického bydlení 19. století s bohatými soubory dobového nábytku, obrazů či hodin. Mezi novinkami v letošním roce budou další kousky starého porcelánu, stříbra a historických dámských šatů.</w:t>
      </w:r>
    </w:p>
    <w:p>
      <w:pPr/>
      <w:r>
        <w:rPr/>
        <w:t xml:space="preserve">Třetí okruh je věnován dílům významných českých umělců 19. století, které najdete v bočním křídle zámku - Lottyhausu. Prohlídku všech tří okruhů obstarají průvodkyně v dobových kostýmech. Zámek můžete navštívit od úterý do neděle od 10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80/otvira-se-zamek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2026-05-21T04:57:53+02:00</dcterms:created>
  <dcterms:modified xsi:type="dcterms:W3CDTF">2026-05-21T04:57:53+02:00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