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Krnově proběhly úspěšné festivaly Europradědu</w:t>
      </w:r>
    </w:p>
    <w:p>
      <w:pPr/>
      <w:r>
        <w:rPr/>
        <w:t xml:space="preserve">Sérii minikoncertů připravilo krnovské Městské informační a kulturní středisko ve spolupráci s polskými přáteli. Tři koncerty proběhly na české straně hranice, čtyři pak na polské.</w:t>
      </w:r>
    </w:p>
    <w:p>
      <w:pPr/>
      <w:r>
        <w:rPr/>
        <w:t xml:space="preserve">Kateřina Lindovská, ředitelka MIKS Krnov:</w:t>
      </w:r>
      <w:r>
        <w:rPr>
          <w:i w:val="1"/>
          <w:iCs w:val="1"/>
        </w:rPr>
        <w:t xml:space="preserve"> "O naší dnešní akci, minifestivalu, který je zaměřen na jazz, folk a country, bych ráda řekla, že je realizován v rámci projektu Léto festivalů v Europradědu, který je realizován ve spolupráci s naším polským partnerským Domem kultury Wandy Pawlik v Nyse."</w:t>
      </w:r>
    </w:p>
    <w:p>
      <w:pPr/>
      <w:r>
        <w:rPr/>
        <w:t xml:space="preserve">Léto festivalů v Europradědu nemělo diváky jenom pobavit, ale umožnilo jim lépe se navzájem poznat.</w:t>
      </w:r>
    </w:p>
    <w:p>
      <w:pPr/>
      <w:r>
        <w:rPr/>
        <w:t xml:space="preserve">Martin Bodešínský, MIKS Krnov:</w:t>
      </w:r>
      <w:r>
        <w:rPr>
          <w:i w:val="1"/>
          <w:iCs w:val="1"/>
        </w:rPr>
        <w:t xml:space="preserve"> "Cílem tohoto projektu je seznámit diváky na české a polské straně se soubory z protější straně hranice. Jde nám o to, povyměňovat si zkušenosti, zároveň soubory mají šanci prezentovat se v zahraničí."</w:t>
      </w:r>
    </w:p>
    <w:p>
      <w:pPr/>
      <w:r>
        <w:rPr/>
        <w:t xml:space="preserve">České soubory měly na polské straně velký úspěch. Někteří z účinkujících si už dokonce v Polsku domluvili další vystoupení.</w:t>
      </w:r>
    </w:p>
    <w:p>
      <w:pPr/>
      <w:r>
        <w:rPr/>
        <w:t xml:space="preserve">Martin Bodešínský, MIKS Krnov:</w:t>
      </w:r>
      <w:r>
        <w:rPr>
          <w:i w:val="1"/>
          <w:iCs w:val="1"/>
        </w:rPr>
        <w:t xml:space="preserve"> "Polské soubory zde nejsou příliš známé a my jsme rádi, že je můžeme krnovskému publiku představit. Navíc festival nám pomáhá odbourávat bariéry jazykové i kulturní, neboť na obou stranách hranice je ten pohled na kulturu, to vnímání kultury, trošku jiné."</w:t>
      </w:r>
    </w:p>
    <w:p>
      <w:pPr/>
      <w:r>
        <w:rPr/>
        <w:t xml:space="preserve">Série koncertů rozhodně není levná záležitost. Pořadatelům se ale podařilo získat peníze z Evropské unie.</w:t>
      </w:r>
    </w:p>
    <w:p>
      <w:pPr/>
      <w:r>
        <w:rPr/>
        <w:t xml:space="preserve">Kateřina Lindovská, ředitelka MIKS Krnov:</w:t>
      </w:r>
      <w:r>
        <w:rPr>
          <w:i w:val="1"/>
          <w:iCs w:val="1"/>
        </w:rPr>
        <w:t xml:space="preserve"> "Celý projekt je spolufinancován v rámci Evropských fondů pro regionální rozvoj prostřednictvím fondu mikroprojektů Euroregionu Praděd."</w:t>
      </w:r>
    </w:p>
    <w:p>
      <w:pPr/>
      <w:r>
        <w:rPr/>
        <w:t xml:space="preserve">Vyvrcholením letošního Léta festivalů v Europradědu bude Festival mládežnické tvorby. Ten proběhne v září v Nyse.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857/v-krnove-probehly-uspesne-festivaly-europrad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2026-07-08T09:51:53+02:00</dcterms:created>
  <dcterms:modified xsi:type="dcterms:W3CDTF">2026-07-08T09:51:53+02:00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