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Fryštátské náměstí ožilo Velikonočním jarmarkem</w:t>
      </w:r>
    </w:p>
    <w:p>
      <w:pPr/>
      <w:r>
        <w:rPr/>
        <w:t xml:space="preserve">Velikonoční jarmark patří neodmyslitelně k tradicím města. Ten letošní opět připadl na pátek a celé náměstí se hned dopoledne zaplnilo návštěvníky, kteří si přišli prohlédnout ukázky zdobení kraslic, pletení karabáčů či je přilákala ukázka starých lidových řemesel a dobových atrakcí. Zejména malé děti měly radost z připravených soutěží. Lidé si mohli ve stáncích zakoupit spoustu výrobků s velikonočním motivem, pobavit se s kejklíři a podívat se na pouliční divadelníky. Jarmarku letos přálo i hezké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33/frystatske-namesti-ozilo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2026-05-03T20:53:03+02:00</dcterms:created>
  <dcterms:modified xsi:type="dcterms:W3CDTF">2026-05-03T20:53:03+02:00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