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zněl tajemný vodnářský zvon</w:t>
      </w:r>
    </w:p>
    <w:p>
      <w:pPr/>
      <w:r>
        <w:rPr/>
        <w:t xml:space="preserve">Návštěvníci kulturního domu se díky biotronikovi Tomáši Pfeiffrovi mohli zaposlouchat do tajemných a prastarých zvuků vodnářského zvonu, a to díky koncertu Společná věc. Tento neobyčejný zážitek provázený obrazovými efekty dokázal v lidech vyvolat pocit, že zvuk tohoto nástroje slyší celým svým tělem.</w:t>
      </w:r>
    </w:p>
    <w:p>
      <w:pPr/>
      <w:r>
        <w:rPr/>
        <w:t xml:space="preserve">Tomáš Pfeiffer, biotronik: </w:t>
      </w:r>
      <w:r>
        <w:rPr>
          <w:i w:val="1"/>
          <w:iCs w:val="1"/>
        </w:rPr>
        <w:t xml:space="preserve">"Ten nástroj je schopen velmi jemně rezonovat, velmi jemně hrát a hraje s celým sálem a s lidmi a je to prostě krásné, je to zážitek."</w:t>
      </w:r>
    </w:p>
    <w:p>
      <w:pPr/>
      <w:r>
        <w:rPr/>
        <w:t xml:space="preserve">Koncert nazvaný Společná věc slyšely za pět let jeho existence tisíce lidí. Je složen z několika různých částí a týká se nejrůznějších věcí, které lidstvo spojují.</w:t>
      </w:r>
    </w:p>
    <w:p>
      <w:pPr/>
      <w:r>
        <w:rPr/>
        <w:t xml:space="preserve">Tomáš Pfeiffer, biotronik: </w:t>
      </w:r>
      <w:r>
        <w:rPr>
          <w:i w:val="1"/>
          <w:iCs w:val="1"/>
        </w:rPr>
        <w:t xml:space="preserve">"Dneska to je třeba velmi pestré, uvidíte souhru zvonů, ale také potom třeba osobní zpověď mojí, takovou zpověď proti lidské hlouposti, nebo násilí. A v neposlední řadě i věci, které nás přesahují. To znamená v díle Hledání srdce se věnuji lidem, kteří přesáhli běžný jaksi způsob lidského myšlení. Tam jsou vidět zázraky. Uvidíme, jestli to i divákům tady v Karviné přinese nějakou společnou věc, ale z mé strany je to z celého srdce nabídnutá společná věc."</w:t>
      </w:r>
    </w:p>
    <w:p>
      <w:pPr/>
      <w:r>
        <w:rPr/>
        <w:t xml:space="preserve">Vodnářský zvon, který svýma rukama rozeznívá stále znovu a znovu má dokonce léčitelské účinky a zvuky, které zvon vydává, dokáží nejen harmonizovat, ale i léčit.</w:t>
      </w:r>
    </w:p>
    <w:p>
      <w:pPr/>
      <w:r>
        <w:rPr/>
        <w:t xml:space="preserve">Tomáš Pfeiffer, biotronik:</w:t>
      </w:r>
      <w:r>
        <w:rPr>
          <w:i w:val="1"/>
          <w:iCs w:val="1"/>
        </w:rPr>
        <w:t xml:space="preserve"> "Já se přiznám, že jsem vlastně na ten nástroj narazil vysoko v horách, jezdím prostě do samoty, na ledovce a tam byl vystaven a mě zasáhnul nesmírně ten zvuk. Rok mi trvalo, než jsem vlastně pořídil kopii nástroje, než jsem to vlastně všechno nějak připravil a pak najednou s úžasem zjišťuji, že to působí i na druhé. Tibetští lámové a ti ostatní tvrdili, že je to nástroj, který zasahuje nitro člověka a když se ptám občas na koncertě, tak mi lidi řeknou, že to cítili celým tělem, že to nebylo vlastně jenom sluchem. Jakoby rezonující celé buněčné vesmírné struktury jejich těla. "</w:t>
      </w:r>
    </w:p>
    <w:p>
      <w:pPr/>
      <w:r>
        <w:rPr/>
        <w:t xml:space="preserve">Nástroj, který pan Pfeiffer rozeznívá je celý z kovu.</w:t>
      </w:r>
    </w:p>
    <w:p>
      <w:pPr/>
      <w:r>
        <w:rPr/>
        <w:t xml:space="preserve">Tomáš Pfeiffer, biotronik:</w:t>
      </w:r>
      <w:r>
        <w:rPr>
          <w:i w:val="1"/>
          <w:iCs w:val="1"/>
        </w:rPr>
        <w:t xml:space="preserve"> "To je alikvotní nástroj, to znamená nemá klapky, ale hraje se na něj mokrou rukou, rozeznívá se a ta vodní hladina nádherně rezonuje s každým tónem ukazuje jakoby notovou osnovu a dokonce levituje do výšky. Je to nástroj, který svým způsobem spadá do všech těch nástrojů duchovních, které známe, jako jsou Tibetské mísy a tak dále. Jen má ten rozdíl, že má obrovskou přeladitelnost, má 16 alikvotních rovin v té první řadě, to jsou ty vlastně ty násobky těch zvuků a ještě má jednou 16, což je opravdu velmi pestré."</w:t>
      </w:r>
    </w:p>
    <w:p>
      <w:pPr/>
      <w:r>
        <w:rPr/>
        <w:t xml:space="preserve">Pokud jste koncert Společná věc nestihli vidět na vlastní oči, můžete si tento zážitek dopřát ještě v jiných městech. Nejbližší pro obyvatele Karviné bude Ostrava, kde se koncert uskuteční 15. listopadu v Domě kultury. Vstupenky je možné rezervovat i přes internet, bližší informace najdete na stránkách </w:t>
      </w:r>
      <w:hyperlink r:id="rId9" w:history="1">
        <w:r>
          <w:rPr/>
          <w:t xml:space="preserve">ww.dub.cz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341/v-karvine-znel-tajemny-vodnarsky-zvon" TargetMode="External"/><Relationship Id="rId9" Type="http://schemas.openxmlformats.org/officeDocument/2006/relationships/hyperlink" Target="ww.dub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2026-08-05T04:39:51+02:00</dcterms:created>
  <dcterms:modified xsi:type="dcterms:W3CDTF">2026-08-05T04:39:51+02:00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