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nacvičovali evakuaci</w:t>
      </w:r>
    </w:p>
    <w:p>
      <w:pPr/>
      <w:r>
        <w:rPr/>
        <w:t xml:space="preserve">Krátce potom, co žáci ZaMŠ Prameny usedli do lavic a otevřeli své učebnice, rozezněl se školou poplach, který oznamoval požár.</w:t>
      </w:r>
    </w:p>
    <w:p>
      <w:pPr/>
      <w:r>
        <w:rPr/>
        <w:t xml:space="preserve">Iveta Hudzietzová, učitelka: </w:t>
      </w:r>
      <w:r>
        <w:rPr>
          <w:i w:val="1"/>
          <w:iCs w:val="1"/>
        </w:rPr>
        <w:t xml:space="preserve">"V naší škole byl v jedné místnosti uměle vytvořen požár, byl to suchý požár, kdy se šířil kouř po celé budově školy a následně byl vyhlášen poplach. Všechny děti musely v té chvíli opustit školu se všemi zaměstnanci školy."</w:t>
      </w:r>
    </w:p>
    <w:p>
      <w:pPr/>
      <w:r>
        <w:rPr/>
        <w:t xml:space="preserve">Děti odvedli kantoři do bezpečí na školní hřiště a čekali na další pokyny. Mezitím přivolaní hasiči prohledávali školu a hledali ohnisko požáru.</w:t>
      </w:r>
    </w:p>
    <w:p>
      <w:pPr/>
      <w:r>
        <w:rPr/>
        <w:t xml:space="preserve">Miroslav Cieslar, velitel zásahu:</w:t>
      </w:r>
      <w:r>
        <w:rPr>
          <w:i w:val="1"/>
          <w:iCs w:val="1"/>
        </w:rPr>
        <w:t xml:space="preserve"> "Velitel zásahu provedl průzkum, kterým bylo zjištěno, že se pravděpodobně jedná o dvě ohniska požáru. Nařídil likvidaci požáru pomocí dvou proudů C-obchvatem, to znamená, že bylo od stroje zřízeno dopravní vedení k rozdělovači, od rozdělovače dva proudy C obchvatem pravým a levým schodištěm."</w:t>
      </w:r>
    </w:p>
    <w:p>
      <w:pPr/>
      <w:r>
        <w:rPr/>
        <w:t xml:space="preserve">Dagmar Glatzová, ředitelka školy: </w:t>
      </w:r>
      <w:r>
        <w:rPr>
          <w:i w:val="1"/>
          <w:iCs w:val="1"/>
        </w:rPr>
        <w:t xml:space="preserve">"My jsem se takového cvičení zúčastnili poprvé a myslím si, že je to velká zkušenost, ale v každém případě, ty nedostaky, které se dnes zjistí, nás budou motivovat k tomu, abychom tuto oblast opravdu vyšperkovali a hlavně zabezpečili dětem maximální bezpečí ve škole, kdyby se tato situace stala v reálním životě."</w:t>
      </w:r>
    </w:p>
    <w:p>
      <w:pPr/>
      <w:r>
        <w:rPr/>
        <w:t xml:space="preserve">Anketa, žákyně: </w:t>
      </w:r>
      <w:r>
        <w:rPr>
          <w:i w:val="1"/>
          <w:iCs w:val="1"/>
        </w:rPr>
        <w:t xml:space="preserve">"Jak byl ten poplach, tak my jsme museli vylézt a seřadit se a ten dým byl strašně hnusný, protože z toho se až osleplo."</w:t>
      </w:r>
    </w:p>
    <w:p>
      <w:pPr/>
      <w:r>
        <w:rPr/>
        <w:t xml:space="preserve">Miroslav Cieslar, velitel zásahu: </w:t>
      </w:r>
      <w:r>
        <w:rPr>
          <w:i w:val="1"/>
          <w:iCs w:val="1"/>
        </w:rPr>
        <w:t xml:space="preserve">"Při zásahu nebyl nikdo zraněný, nebylo nutné použít výškovou techniku, našly se nějaké nedostatky při průzkumu, například, tam kde je hlavní uzávěr plynu tak nebyl klíč."</w:t>
      </w:r>
    </w:p>
    <w:p>
      <w:pPr/>
      <w:r>
        <w:rPr/>
        <w:t xml:space="preserve">Jednotka hasičů zvládla uhasit požár ve stanoveném limitu, nicméně, hodnocení celého cvičení včetně postupu školy a případných chyb, se bude hodnotit později. Po odjezdu hasičů čekala na žáky preventivní akce s krizovým štábem, městskou policií a zdravotníky Červeného kříže.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410/karvinsti-skolaci-nacvicovali-evak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2026-08-05T04:39:48+02:00</dcterms:created>
  <dcterms:modified xsi:type="dcterms:W3CDTF">2026-08-05T04:39:48+02:00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