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Ruská dívenka jezdí z Mosky do Karviné kvůli léčbě</w:t>
      </w:r>
    </w:p>
    <w:p>
      <w:pPr/>
      <w:r>
        <w:rPr/>
        <w:t xml:space="preserve">Desetiletá Anička Ovčiniková z Moskvy přijela do Karviné se svými rodiči již po několikáté. Důvodem jsou její problémy s páteří.</w:t>
      </w:r>
    </w:p>
    <w:p>
      <w:pPr/>
      <w:r>
        <w:rPr/>
        <w:t xml:space="preserve">Jekaterína Buňkova, maminka Aničky:</w:t>
      </w:r>
      <w:r>
        <w:rPr>
          <w:i w:val="1"/>
          <w:iCs w:val="1"/>
        </w:rPr>
        <w:t xml:space="preserve"> "Bylo jí kolem čtyř let, když začaly problémy s páteří. To byl takový první signál začínající skoliózy."</w:t>
      </w:r>
    </w:p>
    <w:p>
      <w:pPr/>
      <w:r>
        <w:rPr/>
        <w:t xml:space="preserve">Přání maminky bylo, aby se holčička co nejdříve uzdravila. Na doporučení ruských lékařů přijela poprvé v roce 2009 do Karviné, kde ji v Hornické nemocnici vyrobili speciální korzet. Od té doby cestuje Anička se svou maminkou pravidleně z Moskvy do Karviné na kontroly a rehabilitace v lázních.</w:t>
      </w:r>
    </w:p>
    <w:p>
      <w:pPr/>
      <w:r>
        <w:rPr/>
        <w:t xml:space="preserve">Bohuslav Skwarlo, vedoucí lékař léčebny Darkov: </w:t>
      </w:r>
      <w:r>
        <w:rPr>
          <w:i w:val="1"/>
          <w:iCs w:val="1"/>
        </w:rPr>
        <w:t xml:space="preserve">"My jsme asi před pěti lety uzavřeli smlouvu s Hornickou nemocnicí, s nemocnicí zde v Karviné, a to hlavně kvůli dětským pacientům z Ruska, kteří trpí skoliózou. Samozřejmě my s ruskou klientelou máme zkušenosti již delší dobu, ale to jen s tou dospělou."</w:t>
      </w:r>
    </w:p>
    <w:p>
      <w:pPr/>
      <w:r>
        <w:rPr/>
        <w:t xml:space="preserve">Anička musí nosit korzet 23 hodin denně.</w:t>
      </w:r>
    </w:p>
    <w:p>
      <w:pPr/>
      <w:r>
        <w:rPr/>
        <w:t xml:space="preserve">Anna Ovchinniková, pacientka: </w:t>
      </w:r>
      <w:r>
        <w:rPr>
          <w:i w:val="1"/>
          <w:iCs w:val="1"/>
        </w:rPr>
        <w:t xml:space="preserve">"Není to moc příjemné, ale pomůže mi to, ta páteř bude rovnější. Vím, že je pro mě dobré ten korzet nosit."</w:t>
      </w:r>
    </w:p>
    <w:p>
      <w:pPr/>
      <w:r>
        <w:rPr/>
        <w:t xml:space="preserve">Jekaterína Buňkova, maminka Aničky:</w:t>
      </w:r>
      <w:r>
        <w:rPr>
          <w:i w:val="1"/>
          <w:iCs w:val="1"/>
        </w:rPr>
        <w:t xml:space="preserve"> "Není pro ni vůbec lehké v něm spát, když je teplo, je to pro ni nepříjemné, špatně se jí sedí, je toho hodně. A pro mě, jako matku, není jednoduché vidět, jak se to dítě v tom trápí." </w:t>
      </w:r>
    </w:p>
    <w:p>
      <w:pPr/>
      <w:r>
        <w:rPr/>
        <w:t xml:space="preserve">Maminka Aničky si ale uvědomuje, že tento postup je nevyhnutelný, aby se její dcera uzdravila než doroste. Korzet udržuje páteř v pozici, která je správná.</w:t>
      </w:r>
    </w:p>
    <w:p>
      <w:pPr/>
      <w:r>
        <w:rPr/>
        <w:t xml:space="preserve">Jekaterína Buňkova, maminka Aničky:</w:t>
      </w:r>
      <w:r>
        <w:rPr>
          <w:i w:val="1"/>
          <w:iCs w:val="1"/>
        </w:rPr>
        <w:t xml:space="preserve"> "Předtím ke zlepšení nedocházelo, bylo vše stejné, pak se to zhoršilo, protože hodně vyrostla a nyní je zlepšení dokonce o sedm stupňů, což je dobře."</w:t>
      </w:r>
    </w:p>
    <w:p>
      <w:pPr/>
      <w:r>
        <w:rPr/>
        <w:t xml:space="preserve">S rehabilitací v lázních Darkov i přístupem lékařů v Hornické nemocnici je Anička se svou maminkou velmi spokojena. Sem do lázní se vrátí opět na jaře příštího roku.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551/ruska-divenka-jezdi-z-mosky-do-karvine-kvuli-lec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2026-08-05T04:40:04+02:00</dcterms:created>
  <dcterms:modified xsi:type="dcterms:W3CDTF">2026-08-05T04:40:04+02:00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