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kadeřnic a kosmetiček ve stylu Gejša</w:t>
      </w:r>
    </w:p>
    <w:p>
      <w:pPr/>
      <w:r>
        <w:rPr/>
        <w:t xml:space="preserve">Kadeřnice musely za necelou hodinu vytvořit na hlavách modelek exotickou kreaci. Úkolu se zhostily s nečekanou bravurou. Porotkyně neměly lehkou úlohu.</w:t>
      </w:r>
    </w:p>
    <w:p>
      <w:pPr/>
      <w:r>
        <w:rPr/>
        <w:t xml:space="preserve">Anketa, soutěžící: 1.</w:t>
      </w:r>
      <w:r>
        <w:rPr>
          <w:i w:val="1"/>
          <w:iCs w:val="1"/>
        </w:rPr>
        <w:t xml:space="preserve"> "Tak hlavně aby to mělo nějakou kreativitu. Hlavně aby to bylo hladký, mělo nějakej tvar."</w:t>
      </w:r>
      <w:r>
        <w:rPr/>
        <w:t xml:space="preserve"> 2.</w:t>
      </w:r>
      <w:r>
        <w:rPr>
          <w:i w:val="1"/>
          <w:iCs w:val="1"/>
        </w:rPr>
        <w:t xml:space="preserve"> "Čistota." </w:t>
      </w:r>
    </w:p>
    <w:p>
      <w:pPr/>
      <w:r>
        <w:rPr/>
        <w:t xml:space="preserve">Ivana Fraisová, předsedkyně poroty: </w:t>
      </w:r>
      <w:r>
        <w:rPr>
          <w:i w:val="1"/>
          <w:iCs w:val="1"/>
        </w:rPr>
        <w:t xml:space="preserve">"Musejí mít čistotu provedení. Hlavě se musí dodržet nějaký to téma, které je dané. Musejí k tomu zvolit i vhodné oblečení, aby byl celkový dojem."</w:t>
      </w:r>
    </w:p>
    <w:p>
      <w:pPr/>
      <w:r>
        <w:rPr/>
        <w:t xml:space="preserve">Představivost děvčatům rozhodně nechyběla. Některé účesy vypadaly velmi zvláštně, někdy až výstředně. Modelka: </w:t>
      </w:r>
      <w:r>
        <w:rPr>
          <w:i w:val="1"/>
          <w:iCs w:val="1"/>
        </w:rPr>
        <w:t xml:space="preserve">"No je to hodně nezvyk. Takový hodně zvláštní."</w:t>
      </w:r>
    </w:p>
    <w:p>
      <w:pPr/>
      <w:r>
        <w:rPr/>
        <w:t xml:space="preserve">Ivana Fraisová, předsedkyně poroty: </w:t>
      </w:r>
      <w:r>
        <w:rPr>
          <w:i w:val="1"/>
          <w:iCs w:val="1"/>
        </w:rPr>
        <w:t xml:space="preserve">"Kadeřnice by měla mít fantazii a účes je o fantazii. Když je nějaká společenská akce, tam se projeví ta její fantazie, tohle všechno se dá použít."</w:t>
      </w:r>
    </w:p>
    <w:p>
      <w:pPr/>
      <w:r>
        <w:rPr/>
        <w:t xml:space="preserve">Letošní Dukla Cup byl poprvé mezinárodní. Zúčastnil se ho totiž také tým kadeřnic ze slovenského Zvolena. Beáta Kameníková, rganizátorka, Střední škola služeb, Bruntál: </w:t>
      </w:r>
      <w:r>
        <w:rPr>
          <w:i w:val="1"/>
          <w:iCs w:val="1"/>
        </w:rPr>
        <w:t xml:space="preserve">"Je dobré, když se děvčata podívají a vidí, co ti ostatní jsou schopni zvládnout. Proto se snažíme oslovit co nejvíc škol."</w:t>
      </w:r>
    </w:p>
    <w:p>
      <w:pPr/>
      <w:r>
        <w:rPr/>
        <w:t xml:space="preserve">Děvčata z bruntálské Střední školy služeb se na soutěži nikdy neztratila, vždy patřila k těm nejúspěšnějším.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60/soutez-kadernic-a-kosmeticek-ve-stylu-gej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2026-04-10T05:53:43+02:00</dcterms:created>
  <dcterms:modified xsi:type="dcterms:W3CDTF">2026-04-10T05:53:43+02:00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