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18.4.2009,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šachisté jsou ve Frýdku - Místku</w:t>
      </w:r>
    </w:p>
    <w:p>
      <w:pPr/>
      <w:r>
        <w:rPr/>
        <w:t xml:space="preserve">Ve frýdecko-místeckém Národním domě nedávno proběhl 30. ročník Turnaje šachových nadějí, letos se ho účastnilo rekordních 369 šachistů.</w:t>
      </w:r>
    </w:p>
    <w:p>
      <w:pPr/>
      <w:r>
        <w:rPr/>
        <w:t xml:space="preserve">Kromě domácích přijeli hráči z Běloruska, Anglie, Slovenska, Polska a Ruska. Zdejší beskydská šachová škola si vedla velmi dobře, podařilo se jí získat snad nejvíce medailí za uplynulých 30 let. Podíl na tom měl také 8letý Honza.</w:t>
      </w:r>
    </w:p>
    <w:p>
      <w:pPr/>
      <w:r>
        <w:rPr/>
        <w:t xml:space="preserve">Jan Chlebek, talentovaný šachista z F-M: </w:t>
      </w:r>
      <w:r>
        <w:rPr>
          <w:i w:val="1"/>
          <w:iCs w:val="1"/>
        </w:rPr>
        <w:t xml:space="preserve">„Umístil jsem se třetí. Byli dobří. Měl jsem proti sobě devět soupeřů, z toho jsem dvě partie prohrál."</w:t>
      </w:r>
    </w:p>
    <w:p>
      <w:pPr/>
      <w:r>
        <w:rPr/>
        <w:t xml:space="preserve">Ve Frýdku-Místku letos zůstaly čtyři zlaté medaile. V posledních 19 letech jich zdejší šachisté získali 36.</w:t>
      </w:r>
    </w:p>
    <w:p>
      <w:pPr/>
      <w:r>
        <w:rPr/>
        <w:t xml:space="preserve">Martin Kocur, špičkový trenér: </w:t>
      </w:r>
      <w:r>
        <w:rPr>
          <w:i w:val="1"/>
          <w:iCs w:val="1"/>
        </w:rPr>
        <w:t xml:space="preserve">„Tajemství, proč je Beskydská šachová škola nejlepší v České republice, je určitě v té chuti. Protože mohou chtít děti, mohou chtít také trenéři, ale když chybí to, že se člověk obětuje za cenu, že to dělá zadarmo, že je to na úkor jeho víkendů, tak je to těžké. A nebavím se o jednom člověku, ale sou to desítky lidí, kteří místo toho, aby jeli na chatu, tak připravují turnaj tak, aby se dětem líbil." </w:t>
      </w:r>
    </w:p>
    <w:p>
      <w:pPr/>
      <w:r>
        <w:rPr/>
        <w:t xml:space="preserve">Antonín Surma, jeden ze zakladatelů beskydské šachové školy: </w:t>
      </w:r>
      <w:r>
        <w:rPr>
          <w:i w:val="1"/>
          <w:iCs w:val="1"/>
        </w:rPr>
        <w:t xml:space="preserve">„Podobných turnajů je v Evropě velmi málo. Je to proto, že u nás na Turnaji šachových nadějí, si najde svůj turnaj čtyřleté dítě, a když to přeženu, tak i osmdesátiletý důchodce. To znamená, že turnaj je určen všem věkovým i výkonnostním kategoriím." </w:t>
      </w:r>
    </w:p>
    <w:p>
      <w:pPr/>
      <w:r>
        <w:rPr/>
        <w:t xml:space="preserve">Turnaj šachových nadějí založili právě zdejší milovníci této královské hry. A už se ho zúčastnili i šachisté z Hong Kongu nebo Nového Zélandu.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66/nejlepsi-sachiste-jso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2026-05-19T22:51:42+02:00</dcterms:created>
  <dcterms:modified xsi:type="dcterms:W3CDTF">2026-05-19T22:51:42+02:00</dcterms:modified>
</cp:coreProperties>
</file>

<file path=docProps/custom.xml><?xml version="1.0" encoding="utf-8"?>
<Properties xmlns="http://schemas.openxmlformats.org/officeDocument/2006/custom-properties" xmlns:vt="http://schemas.openxmlformats.org/officeDocument/2006/docPropsVTypes"/>
</file>