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hřbitovů hlídají policisté i strážníci, zaměřují se na dopravu a krádeže</w:t>
      </w:r>
    </w:p>
    <w:p>
      <w:pPr/>
      <w:r>
        <w:rPr/>
        <w:t xml:space="preserve">V okolí hřbitovů se pohybuje více policistů a městských strážníků. Jejich přítomnost má preventivní charakter a zloději si nedovolí krást ve velké míře. Loni například zadrželi policisté dvojici, která kradla na hřbitovech květiny a pak je prodávala. Kromě toho budou strážníci i policisté dohlížet na plynulost dopravy a dodržování veřejného pořádku. Monitorovat budou i přilehlá parkoviště. Na silnicích podél hřbitova v Karviné-Dolech a také v Karviné-Mizerově bude snížená rychlost na 30 kilometrů za hodinu. Městské hřbitovy budou do 2. listopadu otevřeny od 7 do 20 hodin. V následujících dnech až do února bude provozní doba ukončena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725/okoli-hrbitovu-hlidaji-policiste-i-straznici-zameruji-se-na-dopravu-a-kr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2026-08-05T04:05:09+02:00</dcterms:created>
  <dcterms:modified xsi:type="dcterms:W3CDTF">2026-08-05T04:05:09+02:00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