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dopadla pachatele deseti vloupání</w:t>
      </w:r>
    </w:p>
    <w:p>
      <w:pPr/>
      <w:r>
        <w:rPr/>
        <w:t xml:space="preserve">Ani kovové mříže či silné nezničitelné zámky povedeného chlapíka nezastavily. Pokud je nepřekonal hned, přišel to zkusit znovu. Jeho vůbec první vloupání nese datum 16. února, o necelé dva měsíce později už jej policisté, v uvozovkách, měli.</w:t>
      </w:r>
    </w:p>
    <w:p>
      <w:pPr/>
      <w:r>
        <w:rPr/>
        <w:t xml:space="preserve">Zbyněk Tomšík, mluvčí ÚO PČR Nový Jičín:</w:t>
      </w:r>
      <w:r>
        <w:rPr>
          <w:i w:val="1"/>
          <w:iCs w:val="1"/>
        </w:rPr>
        <w:t xml:space="preserve"> "Policejní komisař v těchto dnech zahájil trestní stíhání proti 37letému muži z Nového Jičína, pro trestné činy krádeže a poškozování cizí věci, kde hrozí pachateli v případě uznání viny trest odnětí svobody do výše tří let. Policisté ho podezřívají z celkem deseti případů vloupání do restaurací. Muž během svých nočních výprav po zavírací hodině řádil v Novém Jičíně, Mořkově, Kuníně a Rybím. Dvě z provozoven se mu zřejmě zalíbily natolik, že je bez vědomí majitelů navštívil i vícekrát. Pozornost, zřejmě až magnetickou, lákala především večerka v budově ubytovny na ulici Dvořákova. Navštívili ji rovnou čtyřikrát."</w:t>
      </w:r>
    </w:p>
    <w:p>
      <w:pPr/>
      <w:r>
        <w:rPr/>
        <w:t xml:space="preserve">Luděk Bartoň, spolumajitel prodejny: </w:t>
      </w:r>
      <w:r>
        <w:rPr>
          <w:i w:val="1"/>
          <w:iCs w:val="1"/>
        </w:rPr>
        <w:t xml:space="preserve">"Sledoval večer pohyb lidí, kdy chodí prodavačky, kdy odchází, kdy se zamyká, všechno že. Takže si to vytipoval a chodil zadem, přes zadní místnost. Jak zjistil, že jsme tam dali mříže, zámky bezpečnostní, které nešly přecvaknout klasickými kleštěmi, tak si vzal nějaké lepší nůžky pneu a tím pádem se tam zase dostal. A byl prostě tak otrlý, že se nebál přijít druhý den. Jeden den vyzkoušel mříže, neotevřel, přišel druhý den opět."</w:t>
      </w:r>
    </w:p>
    <w:p>
      <w:pPr/>
      <w:r>
        <w:rPr/>
        <w:t xml:space="preserve">Ušetřen nezůstal ani sklad potravin na téže ulici, odkud si lupič odnesl cigarety. Novojičínští policisté dopadli muže krátce po jeho poslední výpravě do restaurace v Rybí. Zajistili také část odcizených věcí.</w:t>
      </w:r>
    </w:p>
    <w:p>
      <w:pPr/>
      <w:r>
        <w:rPr/>
        <w:t xml:space="preserve">Zbyněk Tomšík, mluvčí ÚO PČR Nový Jičín:</w:t>
      </w:r>
      <w:r>
        <w:rPr>
          <w:i w:val="1"/>
          <w:iCs w:val="1"/>
        </w:rPr>
        <w:t xml:space="preserve"> "K dopadení pachatele přispěly také informace všímavých občanů. Tento pachatel má na svědomí škodu, která přesáhla částku 226 tisíc korun."</w:t>
      </w:r>
    </w:p>
    <w:p>
      <w:pPr/>
      <w:r>
        <w:rPr/>
        <w:t xml:space="preserve">Muž se ke svým činům plně doznal. Jeho stíhání je vedeno na svobodě.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78/policie-dopadla-pachatele-deseti-vloup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2026-04-09T04:43:18+02:00</dcterms:created>
  <dcterms:modified xsi:type="dcterms:W3CDTF">2026-04-09T04:43:18+02:00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