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Také Staré Město vyvěsilo černobílou vlajku</w:t>
      </w:r>
    </w:p>
    <w:p>
      <w:pPr/>
      <w:r>
        <w:rPr/>
        <w:t xml:space="preserve">Petr Nečas na nedávné demonstraci starostům slíbil, že do 1. listopadu zařadí na jednání vlády návrh Ministerstva financí na nové rozdělení daní mezi obce.</w:t>
      </w:r>
    </w:p>
    <w:p>
      <w:pPr/>
      <w:r>
        <w:rPr/>
        <w:t xml:space="preserve">Antonín Směšný (nez.), starosta Starého Města: </w:t>
      </w:r>
      <w:r>
        <w:rPr>
          <w:i w:val="1"/>
          <w:iCs w:val="1"/>
        </w:rPr>
        <w:t xml:space="preserve">"Bíločerná vlajka vlaje proto, aby připomněla premiéru Nečasovi, že slíbil před časem úpravu rozpočtového rozdělení daní pro obce, které je vyznačené na této vlajce. Aby bylo upraveno tak, aby rozdíl mezi malými obcemi a velkými městy byl menší."</w:t>
      </w:r>
    </w:p>
    <w:p>
      <w:pPr/>
      <w:r>
        <w:rPr/>
        <w:t xml:space="preserve">Současné rozdělení daní pokládají starostové malých obcí za mimořádně nespravedlivé. Chtějí je proto změnit.</w:t>
      </w:r>
    </w:p>
    <w:p>
      <w:pPr/>
      <w:r>
        <w:rPr/>
        <w:t xml:space="preserve">Antonín Směšný (nez.), starosta Starého Města:</w:t>
      </w:r>
      <w:r>
        <w:rPr>
          <w:i w:val="1"/>
          <w:iCs w:val="1"/>
        </w:rPr>
        <w:t xml:space="preserve"> "My, jako malá obec, dostáváme 7 tisíc na občana ze státního rozpočtu. Praha dostává až 37 tisíc na občana. Vzhledem k tomu, že ten rozdíl je veliký, jsme žádali, aby byl rozdíl maximálně trojnásobný. Tak aby posílily ty malé obce, které chtějí žít a chtějí budovat svoje zázemí, svoji infrastrukturu."</w:t>
      </w:r>
    </w:p>
    <w:p>
      <w:pPr/>
      <w:r>
        <w:rPr/>
        <w:t xml:space="preserve">Anketa, obyvatelé Starého Města: </w:t>
      </w:r>
      <w:r>
        <w:rPr>
          <w:i w:val="1"/>
          <w:iCs w:val="1"/>
        </w:rPr>
        <w:t xml:space="preserve">"Co by město potřebovalo? Tak určitě hřiště a ty chodníky dokončit, protože tady se moc chodit nedá, je to špatné." "Peníze, peníze jsou důležité. Důležité je, aby si lidi navzájem pomáhali. Starosta to tady vede dobře."</w:t>
      </w:r>
    </w:p>
    <w:p>
      <w:pPr/>
      <w:r>
        <w:rPr/>
        <w:t xml:space="preserve">Malé obce se trvale potýkají s nedostatkem peněz. Nové rozdělení daní by pro ně znamenalo výrazné posílení rozpočtů.</w:t>
      </w:r>
    </w:p>
    <w:p>
      <w:pPr/>
      <w:r>
        <w:rPr/>
        <w:t xml:space="preserve">Antonín Směšný (nez.), starosta Starého Města: </w:t>
      </w:r>
      <w:r>
        <w:rPr>
          <w:i w:val="1"/>
          <w:iCs w:val="1"/>
        </w:rPr>
        <w:t xml:space="preserve">"V současné době, pokud by toto rozpočtové určení daní prošlo a bylo schváleno parlamentem České republiky, tak by obec dostávala v rozpočtu asi o milion víc, který by moha věnovat na zbudování sportovišť, hřišť, chodníků, komunikací tak, by se obec zvelebila a zlepšil se život na vesnici."</w:t>
      </w:r>
    </w:p>
    <w:p>
      <w:pPr/>
      <w:r>
        <w:rPr/>
        <w:t xml:space="preserve">Premiér Nečas svůj slib zatím nesplnil. Starostové malých obcí se ale nevzdávají.</w:t>
      </w:r>
    </w:p>
    <w:p>
      <w:pPr/>
      <w:r>
        <w:rPr/>
        <w:t xml:space="preserve">Antonín Směšný (nez.), starosta Starého Města:</w:t>
      </w:r>
      <w:r>
        <w:rPr>
          <w:i w:val="1"/>
          <w:iCs w:val="1"/>
        </w:rPr>
        <w:t xml:space="preserve"> "Budeme bojovat dál, nevzdáme se. Budeme o to usilovat tak dlouho, až se ten rozdíl mezi malými obcemi a velkými městy zmenší."</w:t>
      </w:r>
    </w:p>
    <w:p>
      <w:pPr/>
      <w:r>
        <w:rPr/>
        <w:t xml:space="preserve">O konkrétní formě protestu zatím starostové mluvit nechtějí. Měla by už ale být mnohem razantnější než doposud.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841/take-stare-mesto-vyvesilo-cernobilou-vlaj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2026-04-21T09:25:53+02:00</dcterms:created>
  <dcterms:modified xsi:type="dcterms:W3CDTF">2026-04-21T09:25:53+02:00</dcterms:modified>
</cp:coreProperties>
</file>

<file path=docProps/custom.xml><?xml version="1.0" encoding="utf-8"?>
<Properties xmlns="http://schemas.openxmlformats.org/officeDocument/2006/custom-properties" xmlns:vt="http://schemas.openxmlformats.org/officeDocument/2006/docPropsVTypes"/>
</file>