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odhalení zrekonstruovaného pomníku obětem 2. světové války v Orlové</w:t>
      </w:r>
    </w:p>
    <w:p>
      <w:pPr/>
      <w:r>
        <w:rPr/>
        <w:t xml:space="preserve">Původně se pomník, který byl vybudován v roce 1959, nacházel na Veverce v Orlové-Lazích. Jeho autorem byl akademický sochař Karel Sekera. Pomník byl věnován obětem koncentračních táborů a padlým rudoarmějcům. V důsledku důlních vlivů se museli tamní obyvatelé vystěhovat a v neobydlené lokalitě zůstal jen památník, který se každou chvíli stával terčem vandalů. Jednání kolem přemístění pomníku trvalo několik dlouhých let.</w:t>
      </w:r>
    </w:p>
    <w:p>
      <w:pPr/>
      <w:r>
        <w:rPr/>
        <w:t xml:space="preserve">Miroslav Koláček (KSČM), místostarosta Orlové:</w:t>
      </w:r>
      <w:r>
        <w:rPr>
          <w:i w:val="1"/>
          <w:iCs w:val="1"/>
        </w:rPr>
        <w:t xml:space="preserve"> „Já mám, a teď nevím, jestli štěstí, nebo smůlu, že jsem byl u té původní myšlenky přemístit památník před asi 10 lety. A tak dlouho to trvalo, než se tato akce stala skutečností. O to jsem více rád, že se vše nakonec podařilo a vyřešily se problémy s pozemky s Židovskou obcí a další věci. Je vidět, že trpělivost přináší ovoce a památník je zde, na důstojném místě."</w:t>
      </w:r>
    </w:p>
    <w:p>
      <w:pPr/>
      <w:r>
        <w:rPr/>
        <w:t xml:space="preserve">Nové umístění památníku u hlavní příjezdové cesty hřbitova v Orlové-Městě je nyní důstojné. Navíc, město po dohodě s Českým svazem bojovníků za svobodu rozšířilo pamětní desku o jména padlých a umučených občanů dalších městských částí. K původním 52 jménům z Veverky přibylo dalších 98 jmen obětí fašismu.</w:t>
      </w:r>
    </w:p>
    <w:p>
      <w:pPr/>
      <w:r>
        <w:rPr/>
        <w:t xml:space="preserve">Uršula Krzywoňová, předsedkyně ZO Českého svazu bojovníků za svobodu: </w:t>
      </w:r>
      <w:r>
        <w:rPr>
          <w:i w:val="1"/>
          <w:iCs w:val="1"/>
        </w:rPr>
        <w:t xml:space="preserve">„Jsem velice ráda, že památník je konečně na důstojném místě. Za to můžu poděkovat vedení města a byla bych ráda, aby památník byl i nadále udržován v takovém důstojném stavu, jako je dnes."</w:t>
      </w:r>
    </w:p>
    <w:p>
      <w:pPr/>
      <w:r>
        <w:rPr/>
        <w:t xml:space="preserve">Mezi hosty pietního aktu byli také pozůstalí po válečných obětech. A účastnil se ho také generální konzul Ruské federace Andrej Šaraškin.</w:t>
      </w:r>
    </w:p>
    <w:p>
      <w:pPr/>
      <w:r>
        <w:rPr/>
        <w:t xml:space="preserve">Andrej Šaraškin, generální konzul Ruské federace: </w:t>
      </w:r>
      <w:r>
        <w:rPr>
          <w:i w:val="1"/>
          <w:iCs w:val="1"/>
        </w:rPr>
        <w:t xml:space="preserve">„Velice rád jsem přijal pozvání do Orlové na tuto událost, protože téma 2. světové války je všem Rusům velmi blízké. Vždyť 10 tisíce ruských vojáků a důstojníků tehdy bojovalo v České republice. A mnozí zaplatili tu nejvyšší cenu za to, aby tuto zemi osvobodili od fašismu. Ale neříkám, že šlo pouze o naše vojáky. Každý, kdo takto během války zemřel byl hrdina."</w:t>
      </w:r>
    </w:p>
    <w:p>
      <w:pPr/>
      <w:r>
        <w:rPr/>
        <w:t xml:space="preserve">Akce byla spolufinancována z fondu Ministerstva obrany v rámci péče o válečné hroby. Celkové náklady na rekonstrukci a přemístění pomníku z Veverky dosáhly částky ve výši 763 tisíc Kč, přičemž již zmíněná státní účelová dotace představuje částku ve výši 583 tisíc Kč. Rozdíl uhradilo město.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965/slavnostni-odhaleni-zrekonstruovaneho-pomniku-obetem-2-svetove-valk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2026-07-01T06:28:18+02:00</dcterms:created>
  <dcterms:modified xsi:type="dcterms:W3CDTF">2026-07-01T06:28:18+02:00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