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pamětní kronice Stonavy je zapsáno dalších pět občánků</w:t>
      </w:r>
    </w:p>
    <w:p>
      <w:pPr/>
      <w:r>
        <w:rPr/>
        <w:t xml:space="preserve">Krystyna Kupková, spoluorganizátorka Vítání občánků:</w:t>
      </w:r>
      <w:r>
        <w:rPr>
          <w:i w:val="1"/>
          <w:iCs w:val="1"/>
        </w:rPr>
        <w:t xml:space="preserve"> "Většinou máme plnou obřadní síň. Přijdou všichni i prarodiče, tetičky, dědečkové. Je tu velmi veselo. Je to spíš takové živelné. Děláme to třikrát, čtyřikrát za rok, podle toho kolik se nám narodí dětí."</w:t>
      </w:r>
    </w:p>
    <w:p>
      <w:pPr/>
      <w:r>
        <w:rPr/>
        <w:t xml:space="preserve">Při posledním listopadovém vítání občánků se zápisu do pamětní kroniky Stonavy dočkalo pět dětí. Jejich oficiálního uvítání se ujal místostarosta obce Tomáš Bařák.</w:t>
      </w:r>
    </w:p>
    <w:p>
      <w:pPr/>
      <w:r>
        <w:rPr/>
        <w:t xml:space="preserve">Tomáš Bařák (KDU-ČSL), místostarosta Stonavy: </w:t>
      </w:r>
      <w:r>
        <w:rPr>
          <w:i w:val="1"/>
          <w:iCs w:val="1"/>
        </w:rPr>
        <w:t xml:space="preserve">"Bude záležet na vás obou, vážení rodiče, abyste dovadli svému dítěti vytvořit krásný domov. Vážení rodiče, dovolte abych jménem naší obce Stonava, uvítal vaše dítě do života. Celé vaší rodině přeji, aby vaše příští dny byly plné slunce a pohody. Abyste měli radost z dítěte a aby vaše dítě bylo pyšné na vás na svou maminku a na svého tatínka."</w:t>
      </w:r>
    </w:p>
    <w:p>
      <w:pPr/>
      <w:r>
        <w:rPr/>
        <w:t xml:space="preserve">Průběh vítání občánků vnímalo každé dítě samozřejmě jinak. Některé slavnostní chvíli proplakala, další ji prospalo, jiné se nepřestávalo smát.</w:t>
      </w:r>
    </w:p>
    <w:p>
      <w:pPr/>
      <w:r>
        <w:rPr/>
        <w:t xml:space="preserve">A co přejí svým dětem jejich rodiče?</w:t>
      </w:r>
    </w:p>
    <w:p>
      <w:pPr/>
      <w:r>
        <w:rPr/>
        <w:t xml:space="preserve">Anketa, maminky:</w:t>
      </w:r>
      <w:r>
        <w:rPr>
          <w:i w:val="1"/>
          <w:iCs w:val="1"/>
        </w:rPr>
        <w:t xml:space="preserve"> "Hlavně zdraví. Myslím, že je to to nejpodstatnější." "Doufáme, že bude celý život šťastná, že se jí bude dařit a že bude hlavně zdravá." "Přála bych hlavně, aby byl zdravý, aby se mu v životě dařilo, aby byl šťastný: Hlavně to zdraví, to je nejdůležitější." "Hlavně zdraví a ať je v životě šťastná." "Hlavně hodně štěstí a zdraví. To, co člověk v životě potřebuje nejvíc."</w:t>
      </w:r>
    </w:p>
    <w:p>
      <w:pPr/>
      <w:r>
        <w:rPr/>
        <w:t xml:space="preserve">My rodiče našich dětí slibujeme, že z nich vychováme obětavé, čestné a uvědomělé občany naší krásné vlasti. Pod tato slova v pamětní kronice se každý rodič podepsal. Noví občánci Stonavy si z vítání odnesli i několik dárečků. Například tohoto obrovského plyšového medvěda, který se během pár okamžiků stal v nejednom případě „členem rodiny".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8991/v-pametni-kronice-stonavy-je-zapsano-dalsich-pet-obcan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2026-05-22T04:52:45+02:00</dcterms:created>
  <dcterms:modified xsi:type="dcterms:W3CDTF">2026-05-22T04:52:45+02:00</dcterms:modified>
</cp:coreProperties>
</file>

<file path=docProps/custom.xml><?xml version="1.0" encoding="utf-8"?>
<Properties xmlns="http://schemas.openxmlformats.org/officeDocument/2006/custom-properties" xmlns:vt="http://schemas.openxmlformats.org/officeDocument/2006/docPropsVTypes"/>
</file>