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21.11.2011, 07:25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jsou k vidění dvě fotografické výstavy</w:t>
      </w:r>
    </w:p>
    <w:p>
      <w:pPr/>
      <w:r>
        <w:rPr/>
        <w:t xml:space="preserve">Již 9. výstavu v prostorách výstavní síně Domu kultury Orlová pořádá Fotoklub Orlová. Výstava je tentokrát tématicky volná a nabízí tak různé styly a pohledy na fotografické umění.</w:t>
      </w:r>
    </w:p>
    <w:p>
      <w:pPr/>
      <w:r>
        <w:rPr/>
        <w:t xml:space="preserve">Ivo Czakan, Fotoklub Orlová: </w:t>
      </w:r>
      <w:r>
        <w:rPr>
          <w:i w:val="1"/>
          <w:iCs w:val="1"/>
        </w:rPr>
        <w:t xml:space="preserve">„Návštěvníci mají možnost vidět to nejlepší od každého člena Fotoklubu. Když jsou tématické výstavy, není to pro každého úplně ideální, protože každý fotí rád něco jiného. Kdežto tady si každý vystavuje to, co má nejraději."</w:t>
      </w:r>
    </w:p>
    <w:p>
      <w:pPr/>
      <w:r>
        <w:rPr/>
        <w:t xml:space="preserve">Fotoklub Orlová se může pochlubit poměrně bohatou historií. Jde o stylově neomezenou skupinu fotografů, kteří se pravidelně scházejí a předávají si své zkušenosti. Každý z nich se při tom zaměřuje především na téma, které ho nejvíce baví.</w:t>
      </w:r>
    </w:p>
    <w:p>
      <w:pPr/>
      <w:r>
        <w:rPr/>
        <w:t xml:space="preserve">Ivo Czakan, Fotoklub Orlová:</w:t>
      </w:r>
      <w:r>
        <w:rPr>
          <w:i w:val="1"/>
          <w:iCs w:val="1"/>
        </w:rPr>
        <w:t xml:space="preserve"> „V rámci Fotoklubu pracují i různé skupiny, které se společně věnují svým oblíbeným tématům. Jinak ale každý fotí své nejoblíbenější. Tématické výstavy jsou něco jiného, ty ale děláme také proto, abychom se vzájemně obohacovali a předávali si zkušenosti."</w:t>
      </w:r>
    </w:p>
    <w:p>
      <w:pPr/>
      <w:r>
        <w:rPr/>
        <w:t xml:space="preserve">Výhradně klasickou fotografií se prezentují členové fotografické skupiny K 4. Také v jejich případě nejde rozhodně o první prezentaci jejich prací. K čtyřka nyní vystavuje na Základní škole Ke Studánce.</w:t>
      </w:r>
    </w:p>
    <w:p>
      <w:pPr/>
      <w:r>
        <w:rPr/>
        <w:t xml:space="preserve">Miroslav Brziak, fotografická skupina K 4:</w:t>
      </w:r>
      <w:r>
        <w:rPr>
          <w:i w:val="1"/>
          <w:iCs w:val="1"/>
        </w:rPr>
        <w:t xml:space="preserve"> „Klasická fotografie je stále ještě kvalitnější. Navíc se s ní nedá tak kouzlit, jako v případě fotografie digitální. Takže to, co nafotíme, je skutečně na daném snímku. Kdežto u digitální fotografie mnohdy nepoznáte, co je nafoceno a co upraveno v počítači."</w:t>
      </w:r>
    </w:p>
    <w:p>
      <w:pPr/>
      <w:r>
        <w:rPr/>
        <w:t xml:space="preserve">Téma výstavy nese jméno Města a místa. A ačkoli je také zde potřeba mít kus fotografického fortelu a štěstí. Má také tento druh focení svá specifika.</w:t>
      </w:r>
    </w:p>
    <w:p>
      <w:pPr/>
      <w:r>
        <w:rPr/>
        <w:t xml:space="preserve">Miroslav Brziak, fotografická skupina K 4:</w:t>
      </w:r>
      <w:r>
        <w:rPr>
          <w:i w:val="1"/>
          <w:iCs w:val="1"/>
        </w:rPr>
        <w:t xml:space="preserve"> „Když to vidíte, vypadá to snadně, ale když už to fotíte, je to horší. Nejdůležitější u architektury je mít správné světlo a to je tady problém, protože architektura vypadá celý den stejně."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031/v-orlove-jsou-k-videni-dve-fotograficke-vyst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2026-08-30T20:05:50+02:00</dcterms:created>
  <dcterms:modified xsi:type="dcterms:W3CDTF">2026-08-30T20:05:50+02:00</dcterms:modified>
</cp:coreProperties>
</file>

<file path=docProps/custom.xml><?xml version="1.0" encoding="utf-8"?>
<Properties xmlns="http://schemas.openxmlformats.org/officeDocument/2006/custom-properties" xmlns:vt="http://schemas.openxmlformats.org/officeDocument/2006/docPropsVTypes"/>
</file>