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Cenu Nadace OKD získal karvinský multižánrový festival Dokořán</w:t>
      </w:r>
    </w:p>
    <w:p>
      <w:pPr/>
      <w:r>
        <w:rPr/>
        <w:t xml:space="preserve">Multižánrový festival Dokořán, který každoročně organizuje karvinská iniciativa Dokořán, zaujal natolik, že získal cenu Nadace OKD v kategorii Pro radost.</w:t>
      </w:r>
    </w:p>
    <w:p>
      <w:pPr/>
      <w:r>
        <w:rPr/>
        <w:t xml:space="preserve">Vladislav Sobol, mlvučí Nadace OKD: </w:t>
      </w:r>
      <w:r>
        <w:rPr>
          <w:i w:val="1"/>
          <w:iCs w:val="1"/>
        </w:rPr>
        <w:t xml:space="preserve">"Jejich festival Dokořán, který každý rok připravuje, v Karviné je opravdu originální, a to tím, že je založený na práci dobrovolníků a ti tomu festivalu dodávají úžasnou atmosféru. Zajímavé je, že ty vítěze, tedy i festival Dokořán, nevybírala nějaká porota určená Nadací, ale že to vše probíhalo na základě hlasování veřejnosti."</w:t>
      </w:r>
    </w:p>
    <w:p>
      <w:pPr/>
      <w:r>
        <w:rPr/>
        <w:t xml:space="preserve">Získané ocenění členy iniciativy Dokořán příjemně překvapilo a potěšilo.</w:t>
      </w:r>
    </w:p>
    <w:p>
      <w:pPr/>
      <w:r>
        <w:rPr/>
        <w:t xml:space="preserve">Lucie Rakowská, organizátorka festivalu: </w:t>
      </w:r>
      <w:r>
        <w:rPr>
          <w:i w:val="1"/>
          <w:iCs w:val="1"/>
        </w:rPr>
        <w:t xml:space="preserve">"Je to neskutečný pocit zadostiučinění a motivace, byl to nádherný pocit, když nás vyhlásili. Takovou cenu jsme získali poprvé, získali jsme třeba ocenění, že jsme byli kulturní událost roku na Karvinsku."</w:t>
      </w:r>
    </w:p>
    <w:p>
      <w:pPr/>
      <w:r>
        <w:rPr/>
        <w:t xml:space="preserve">Festival se letos konal posedmé a za tu dobu si vybudoval dobré jméno u mnoha tisíců hudebních nadšenců z celé republiky. Patří také k deseti nejlepším festivalům v zemi.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035/cenu-nadace-okd-ziskal-karvinsky-multizanrovy-festival-doko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2026-08-05T05:27:25+02:00</dcterms:created>
  <dcterms:modified xsi:type="dcterms:W3CDTF">2026-08-05T05:27:25+02:00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