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uspořádala gastronomickou soutěž pro žáky 9.tříd</w:t>
      </w:r>
    </w:p>
    <w:p>
      <w:pPr/>
      <w:r>
        <w:rPr/>
        <w:t xml:space="preserve">Do druhého ročníku Gastrosoutěže se s chutí zapojili vybraní zástupci devátých tříd karvinských základních škol za hlasité podpory svých spolužáků. Jejich úkolem bylo vyzkoušet si soutěžní formou v praxi tři obory, které škola nabízí - kuchař, cukrář a číšník.</w:t>
      </w:r>
    </w:p>
    <w:p>
      <w:pPr/>
      <w:r>
        <w:rPr/>
        <w:t xml:space="preserve">Božena Vránová, vedoucí učitel gastro oborů:</w:t>
      </w:r>
      <w:r>
        <w:rPr>
          <w:i w:val="1"/>
          <w:iCs w:val="1"/>
        </w:rPr>
        <w:t xml:space="preserve"> "Soutěž spočívá v tom, že to tříčlenné družstvo, které si daná škola vybrala, soutěží v oboru cukrář, kde zdobí vánoční hvězdu glazurou, potom jsou to barmani v oboru číšník, kde připravují nápoj, dvě sklenice, dvě porce a kuchaři pečou palačinky pečou."</w:t>
      </w:r>
    </w:p>
    <w:p>
      <w:pPr/>
      <w:r>
        <w:rPr/>
        <w:t xml:space="preserve">Upéct co největší počet palačinek před zraky vrstevníků a pod dohledem odborníků, chtělo odvahu a pár zkušeností.</w:t>
      </w:r>
    </w:p>
    <w:p>
      <w:pPr/>
      <w:r>
        <w:rPr/>
        <w:t xml:space="preserve">Anketa, soutěžící ze ZŠ Majakovského: </w:t>
      </w:r>
      <w:r>
        <w:rPr>
          <w:i w:val="1"/>
          <w:iCs w:val="1"/>
        </w:rPr>
        <w:t xml:space="preserve">"Doma jsem jich pár dělal, takže žádný problém to nebyl."</w:t>
      </w:r>
    </w:p>
    <w:p>
      <w:pPr/>
      <w:r>
        <w:rPr/>
        <w:t xml:space="preserve">U každého soutěžního stanoviště dohlíželi a pomáhali studenti hostitelské školy.</w:t>
      </w:r>
    </w:p>
    <w:p>
      <w:pPr/>
      <w:r>
        <w:rPr/>
        <w:t xml:space="preserve">Martin Bernatík, student SŠTaS:</w:t>
      </w:r>
      <w:r>
        <w:rPr>
          <w:i w:val="1"/>
          <w:iCs w:val="1"/>
        </w:rPr>
        <w:t xml:space="preserve"> "Ještě se mají co učit, samozřejmě, kuchařem se člověke nestane ze dne na den, ale jde jim to dobře."</w:t>
      </w:r>
    </w:p>
    <w:p>
      <w:pPr/>
      <w:r>
        <w:rPr/>
        <w:t xml:space="preserve">Božena Vránová, vedoucí učitel gastro oborů:</w:t>
      </w:r>
      <w:r>
        <w:rPr>
          <w:i w:val="1"/>
          <w:iCs w:val="1"/>
        </w:rPr>
        <w:t xml:space="preserve"> "Naši studenti pomáhají jako poradci a pokud si nevědí rady, tak jim řeknou, co mají dělat a jak to mají připravit, aby byli co nejlepší."</w:t>
      </w:r>
    </w:p>
    <w:p>
      <w:pPr/>
      <w:r>
        <w:rPr/>
        <w:t xml:space="preserve">A dařilo se i při zdobení vánočních hvězdic. Tady hodně záleželo na fantazii každého soutěžícího.</w:t>
      </w:r>
    </w:p>
    <w:p>
      <w:pPr/>
      <w:r>
        <w:rPr/>
        <w:t xml:space="preserve">Anketa, soutěžící ZŠ Borovského:</w:t>
      </w:r>
      <w:r>
        <w:rPr>
          <w:i w:val="1"/>
          <w:iCs w:val="1"/>
        </w:rPr>
        <w:t xml:space="preserve"> "Je to veselé, velmi mě to baví."</w:t>
      </w:r>
    </w:p>
    <w:p>
      <w:pPr/>
      <w:r>
        <w:rPr/>
        <w:t xml:space="preserve">Kateřina Škutová, studentka SŠTaS: </w:t>
      </w:r>
      <w:r>
        <w:rPr>
          <w:i w:val="1"/>
          <w:iCs w:val="1"/>
        </w:rPr>
        <w:t xml:space="preserve">"Na to, že to ještě nikdy nedělali, tak jim to jde dobře."</w:t>
      </w:r>
    </w:p>
    <w:p>
      <w:pPr/>
      <w:r>
        <w:rPr/>
        <w:t xml:space="preserve">Na vítěze čekaly sladké dorty, které upekli žáci třetího ročníku oboru cukrář a diplomy. Nejlépe se dařilo ZŠaMŠ Prameny, druzí skončili žáci ze ZŠ Majakovského a třetí příčka patřila ZŠ Družby.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049/sstas-usporadala-gastronomickou-soutez-pro-zaky-9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2026-05-28T10:18:27+02:00</dcterms:created>
  <dcterms:modified xsi:type="dcterms:W3CDTF">2026-05-28T10:18:27+02:00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