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domácnosti dostávají na odpad speciální tašky</w:t>
      </w:r>
    </w:p>
    <w:p>
      <w:pPr/>
      <w:r>
        <w:rPr/>
        <w:t xml:space="preserve">Občané Karviné v roce 2010 vytřídili 594 tun plastů, papíru a skla, letos se počet separovaného odpadu zvýšil na 930 tun.</w:t>
      </w:r>
    </w:p>
    <w:p>
      <w:pPr/>
      <w:r>
        <w:rPr/>
        <w:t xml:space="preserve">Lukáš Raszyk, náměstek primátora:</w:t>
      </w:r>
      <w:r>
        <w:rPr>
          <w:i w:val="1"/>
          <w:iCs w:val="1"/>
        </w:rPr>
        <w:t xml:space="preserve"> "Určitě je zlepšení za poslední rok, kdy jsme se začli věnovat větší osvětě a většímu tlaku na o naše občany, aby začli třídit, chtěl bych je touto formou i pochválit, protože zároveň jsme byli oceněni krajem za to, že jsme skokani roku ve třídění odpadu."</w:t>
      </w:r>
    </w:p>
    <w:p>
      <w:pPr/>
      <w:r>
        <w:rPr/>
        <w:t xml:space="preserve">Velký podíl na třídění mají i školy a školky, které se do třídění aktivně zapojily.</w:t>
      </w:r>
    </w:p>
    <w:p>
      <w:pPr/>
      <w:r>
        <w:rPr/>
        <w:t xml:space="preserve">Lukáš Raszyk, náměstek primátora: </w:t>
      </w:r>
      <w:r>
        <w:rPr>
          <w:i w:val="1"/>
          <w:iCs w:val="1"/>
        </w:rPr>
        <w:t xml:space="preserve">"Nabídli jsme jim za to i jakousi odměnu, na které teďka pracujeme a v nejbližší době by se školy měly dozvědět, jaká ta odměna bude a já už teď můžu slíbit, že bude velmi pěkná."</w:t>
      </w:r>
    </w:p>
    <w:p>
      <w:pPr/>
      <w:r>
        <w:rPr/>
        <w:t xml:space="preserve">Jednou z dalších aktivit, kterou odstartovala karvinská radnice v rámci zlepšení separace odpadů, je rozdávání těchto speciálních tašek na papír, sklo a plasty do domácností ve městě.</w:t>
      </w:r>
    </w:p>
    <w:p>
      <w:pPr/>
      <w:r>
        <w:rPr/>
        <w:t xml:space="preserve">Milan Anděl, distributor tašek:</w:t>
      </w:r>
      <w:r>
        <w:rPr>
          <w:i w:val="1"/>
          <w:iCs w:val="1"/>
        </w:rPr>
        <w:t xml:space="preserve"> "V Karviné se ty tašky distribuují na základě ostravské zkušenosti a tam dopadl ten průzkum skvěle. Údajně 88% domácností, které ty tašky mají k dispozici, odpad třídí v tuto chvíli, my doufáme, že v Karviné to bude podobné."</w:t>
      </w:r>
    </w:p>
    <w:p>
      <w:pPr/>
      <w:r>
        <w:rPr/>
        <w:t xml:space="preserve">Tři praktické tašky dostali lidé v sídlištní zástavbě v Karviné-Ráji, Novém Městě a v rodinných domcích v Mizerově.</w:t>
      </w:r>
    </w:p>
    <w:p>
      <w:pPr/>
      <w:r>
        <w:rPr/>
        <w:t xml:space="preserve">Anketa, občané města: </w:t>
      </w:r>
      <w:r>
        <w:rPr>
          <w:i w:val="1"/>
          <w:iCs w:val="1"/>
        </w:rPr>
        <w:t xml:space="preserve">"No tak poprvé je to tu, tak myslím že budeme spokojeni." "Jo snažíme se třídit odpad a ty tašky - to vidím poprvé." "No budu třídit, jak mi to bude vyhovovat."</w:t>
      </w:r>
    </w:p>
    <w:p>
      <w:pPr/>
      <w:r>
        <w:rPr/>
        <w:t xml:space="preserve">Jana Salamonová, vedoucí OMH MMK: </w:t>
      </w:r>
      <w:r>
        <w:rPr>
          <w:i w:val="1"/>
          <w:iCs w:val="1"/>
        </w:rPr>
        <w:t xml:space="preserve">"Celkem bude rozdáno 700ks tašek, z toho 500 přímo v terénu a 200 je na magistrátu, to znamená, že lidé, kteří mají zájem si ještě mohou přijít na odbor místního hospodářství přímo k paní Majerové."</w:t>
      </w:r>
    </w:p>
    <w:p>
      <w:pPr/>
      <w:r>
        <w:rPr/>
        <w:t xml:space="preserve">Aby to bylo pro občany ještě zajímavější, je možné s těmito taškami i soutěžit.</w:t>
      </w:r>
    </w:p>
    <w:p>
      <w:pPr/>
      <w:r>
        <w:rPr/>
        <w:t xml:space="preserve">Jana Salamonová, vedoucí OMH MMK:</w:t>
      </w:r>
      <w:r>
        <w:rPr>
          <w:i w:val="1"/>
          <w:iCs w:val="1"/>
        </w:rPr>
        <w:t xml:space="preserve"> "Občané si vyfotí, jak do tašek separují, nebo jakým způsobem s nimi nakládají, u každé tašky je letáček, ve kterém je stanoveno, jak se mohou do soutěže přihlásit."</w:t>
      </w:r>
    </w:p>
    <w:p>
      <w:pPr/>
      <w:r>
        <w:rPr/>
        <w:t xml:space="preserve">Soutěž probíhá do 25. listopadu a 30 listopadu budou vylosováni vítězové.</w:t>
      </w:r>
    </w:p>
    <w:p>
      <w:pPr/>
      <w:r>
        <w:rPr/>
        <w:t xml:space="preserve">Jana Salamonová, vedoucí OMH MMK: </w:t>
      </w:r>
      <w:r>
        <w:rPr>
          <w:i w:val="1"/>
          <w:iCs w:val="1"/>
        </w:rPr>
        <w:t xml:space="preserve">"Ceny jsou zajímavé, protože tři výherci získají nákup v hodnotě 10 000 kč a mohou si nakoupit kdekoliv v Moravskoslezském kraji."</w:t>
      </w:r>
    </w:p>
    <w:p>
      <w:pPr/>
      <w:r>
        <w:rPr/>
        <w:t xml:space="preserve">Součástí kampaně budou i tyto nálepky, které nově najdou občané na kontejnerech.</w:t>
      </w:r>
    </w:p>
    <w:p>
      <w:pPr/>
      <w:r>
        <w:rPr/>
        <w:t xml:space="preserve">Jana Maierová, OMH MMK: </w:t>
      </w:r>
      <w:r>
        <w:rPr>
          <w:i w:val="1"/>
          <w:iCs w:val="1"/>
        </w:rPr>
        <w:t xml:space="preserve">"Budou to nálepky, které budou sloužit občanům, aby věděli, co nepatří do směsného komunálního odpadu a pak tam ještě přibudou takové nálepky k elektroodpadu, aby občané věděli, že elektroodpad do směsného odpadu nepatří."</w:t>
      </w:r>
    </w:p>
    <w:p>
      <w:pPr/>
      <w:r>
        <w:rPr/>
        <w:t xml:space="preserve">Do konce roku město také vymění poškozené nádoby za nové, které dostalo od EKO-KOMU.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9071/karvinske-domacnosti-dostavaji-na-odpad-specialni-ta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2026-08-05T05:27:51+02:00</dcterms:created>
  <dcterms:modified xsi:type="dcterms:W3CDTF">2026-08-05T05:27:51+02:00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