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zastupitelstvo projednávalo územní plán</w:t>
      </w:r>
    </w:p>
    <w:p>
      <w:pPr/>
      <w:r>
        <w:rPr/>
        <w:t xml:space="preserve">Vedení Stonavy se neustále snaží zatraktivňovat vesnici pro mladé. Rozvoje Stonavy však částečně stagnuje kvůli zastaralému územnímu plánu.</w:t>
      </w:r>
    </w:p>
    <w:p>
      <w:pPr/>
      <w:r>
        <w:rPr/>
        <w:t xml:space="preserve">Ondřej Feber (SPOZ), starosta Stonavy: </w:t>
      </w:r>
      <w:r>
        <w:rPr>
          <w:i w:val="1"/>
          <w:iCs w:val="1"/>
        </w:rPr>
        <w:t xml:space="preserve">"První územní plán byl zpracován v 98. roce. Předtím byl z dob komunismu a ten byl likvidační. Osm let jsme bojovali o to, abychom měli první územní plán. A ten je naplněn. On byl rozvojový do roku 2006, pak byl neutrální a teď nás brzdí, protože my potřebujeme nové rozvojové plochy. Protože jsou místa, kde je vykopané uhlí, jsou místa kde jsme se s doly dohodli na možném rozvoji a my to potřebujeme dostat do územního plánu."</w:t>
      </w:r>
    </w:p>
    <w:p>
      <w:pPr/>
      <w:r>
        <w:rPr/>
        <w:t xml:space="preserve">Tomáš Bařák (KDU-ČSL), místostarosta Stonavy: </w:t>
      </w:r>
      <w:r>
        <w:rPr>
          <w:i w:val="1"/>
          <w:iCs w:val="1"/>
        </w:rPr>
        <w:t xml:space="preserve">"Nám se jedná o to, že územní plán by měl sloužit hlavně a především k rozvoji Stonavy. Ten současný stav, který je, jsme chtěli řešit už před dvěma lety tím, že jsme podali na příslušný úřad, tedy na karvinský stavební úřad, žádost o změnu územního plánu. Předtím ještě probíhala celkem široká diskuse, mezi občany byly podávány návrhy."</w:t>
      </w:r>
    </w:p>
    <w:p>
      <w:pPr/>
      <w:r>
        <w:rPr/>
        <w:t xml:space="preserve">Změny č.2 územního plánu byla hned třetím bodem zastupitelstva, na kterém starosta Stonavy vysvětlil důvod projednávání.</w:t>
      </w:r>
    </w:p>
    <w:p>
      <w:pPr/>
      <w:r>
        <w:rPr/>
        <w:t xml:space="preserve">Ondřej Feber (SPOZ), starosta Stonavy: </w:t>
      </w:r>
      <w:r>
        <w:rPr>
          <w:i w:val="1"/>
          <w:iCs w:val="1"/>
        </w:rPr>
        <w:t xml:space="preserve">"My jsme dostali ze stavebního úřadu z Karviné takový návrh, přímo podnět, abychom stáhli zpět návrh změny číslo dvě územního plánu obce Stonava. Důvodem je jejich, promiňte mi to slovo, neschopnost, dořešit tu změnu. My tam máme vytyčené rozvojové plochy a zastupitelé, podle mého soudu správně, dali návrh abychom nerušili tuto změnu a požadovali její dokončení."</w:t>
      </w:r>
    </w:p>
    <w:p>
      <w:pPr/>
      <w:r>
        <w:rPr/>
        <w:t xml:space="preserve">Tomáš Bařák (KDU-ČSL), místostarosta Stonavy:</w:t>
      </w:r>
      <w:r>
        <w:rPr>
          <w:i w:val="1"/>
          <w:iCs w:val="1"/>
        </w:rPr>
        <w:t xml:space="preserve"> "Nám se ten jejich postup nelíbí. Nutí nás k tomu, abychom ten návrh změny číslo dvě stáhli. My to neuděláme a budeme pracovat na tom, aby se možnosti jednak výstavby, ale i ten územní plán stále přizpůsoboval těm rostoucím požadavkům ze strany Stonavy."</w:t>
      </w:r>
    </w:p>
    <w:p>
      <w:pPr/>
      <w:r>
        <w:rPr/>
        <w:t xml:space="preserve">Vedení Stonavy rozhoduje o tom, jak by měl územní plán vypadat. Karvinský úřad by potom měl zahájit jednání se státní správou a dalšími institucemi. A poté předložit lídrům Stonavy zpracovaný plán.</w:t>
      </w:r>
    </w:p>
    <w:p>
      <w:pPr/>
      <w:r>
        <w:rPr/>
        <w:t xml:space="preserve">Ondřej Feber (SPOZ), starosta Stonavy: </w:t>
      </w:r>
      <w:r>
        <w:rPr>
          <w:i w:val="1"/>
          <w:iCs w:val="1"/>
        </w:rPr>
        <w:t xml:space="preserve">"Musím konstatovat, že za dva roky, nebo více než dva roky, se ten stavební úřad choval, podle mého názoru, dosti pasivně a nechal to na našich bedrech. Nedošlo k dohodám o zásadních bodech toho územního plánu. Tudíž se přešlapuje na jednom místě."</w:t>
      </w:r>
    </w:p>
    <w:p>
      <w:pPr/>
      <w:r>
        <w:rPr/>
        <w:t xml:space="preserve">Velkou výstavbu by vedení obce rádo zahájilo v části mezi Holkovicemi a Novým světem za evangelickým kostelem, anebo v lokalitě Bonkov.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9163/stonavske-zastupitelstvo-projednavalo-uzemni-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2026-05-22T13:44:40+02:00</dcterms:created>
  <dcterms:modified xsi:type="dcterms:W3CDTF">2026-05-22T13:44:40+02:00</dcterms:modified>
</cp:coreProperties>
</file>

<file path=docProps/custom.xml><?xml version="1.0" encoding="utf-8"?>
<Properties xmlns="http://schemas.openxmlformats.org/officeDocument/2006/custom-properties" xmlns:vt="http://schemas.openxmlformats.org/officeDocument/2006/docPropsVTypes"/>
</file>