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800. výročí Bruntálu vznikne nový park</w:t>
      </w:r>
    </w:p>
    <w:p>
      <w:pPr/>
      <w:r>
        <w:rPr/>
        <w:t xml:space="preserve">Nový park bude mít rozlohou šest desetin hektaru. Jeho plochu vymezuje regulační plán městské památkové zóny Bruntál.</w:t>
      </w:r>
    </w:p>
    <w:p>
      <w:pPr/>
      <w:r>
        <w:rPr/>
        <w:t xml:space="preserve">Jiří Ondrášek, tiskový mluvčí MěÚ Bruntál:</w:t>
      </w:r>
      <w:r>
        <w:rPr>
          <w:i w:val="1"/>
          <w:iCs w:val="1"/>
        </w:rPr>
        <w:t xml:space="preserve"> "Nový park bude založen v prostoru mezi základní školou Okružní a nedalekou baštou s tím, že jeho základní kámen bude položen v rámci 800. výročí města Bruntálu."</w:t>
      </w:r>
    </w:p>
    <w:p>
      <w:pPr/>
      <w:r>
        <w:rPr/>
        <w:t xml:space="preserve">V letošním roce by měla být hotová studie nového parku. Nahlédnout do ní a vznést své připomínky mohou zájemci na bruntálské radnici.</w:t>
      </w:r>
    </w:p>
    <w:p>
      <w:pPr/>
      <w:r>
        <w:rPr/>
        <w:t xml:space="preserve">Pavla Miklová, architektka a autorka návrhu: </w:t>
      </w:r>
      <w:r>
        <w:rPr>
          <w:i w:val="1"/>
          <w:iCs w:val="1"/>
        </w:rPr>
        <w:t xml:space="preserve">"Navrhovala jsem tam chodníky, které by měly propojovat centrum města se sídlištní zástavbou na ulici Květná, upravit zeleň, upravit terén, protože teď jsou tam výmoly, velká převýšení, kde se neudrží ani tráva, takže zpřístupnit ty travnaté plochy tak, aby byla dosažitelná pro mechanizaci a hlavně esteticky upravit okolí té bašty."</w:t>
      </w:r>
    </w:p>
    <w:p>
      <w:pPr/>
      <w:r>
        <w:rPr/>
        <w:t xml:space="preserve">Zdeněk Žilka, památkář: </w:t>
      </w:r>
      <w:r>
        <w:rPr>
          <w:i w:val="1"/>
          <w:iCs w:val="1"/>
        </w:rPr>
        <w:t xml:space="preserve">"Zkulturnění parku se určitě pozitivně promítne jako doplněk prostředí k městské baště, která je zčásti zarostlá i k její lepší prezentaci."</w:t>
      </w:r>
    </w:p>
    <w:p>
      <w:pPr/>
      <w:r>
        <w:rPr/>
        <w:t xml:space="preserve">Úředníci radnice už teď usilovně pracují na převodu pozemků, které jsou ve správě Pozemkového fondu ČR a Úřadu pro zastupování státu ve věcech majetkových, do vlastnictví města.</w:t>
      </w:r>
    </w:p>
    <w:p>
      <w:pPr/>
      <w:r>
        <w:rPr/>
        <w:t xml:space="preserve">Blanka Skřivánková, Odbor živ.prostředí MěÚ Bruntál:</w:t>
      </w:r>
      <w:r>
        <w:rPr>
          <w:i w:val="1"/>
          <w:iCs w:val="1"/>
        </w:rPr>
        <w:t xml:space="preserve"> "Ve městě je celá řada takhle zaneřáděných ploch. My jsme šťastní, když někdo přijde s návrhem, že se tam nepostaví buď nějaká uliční dostavba nebo parkoviště, že se tady najdou rozumné hlavy."</w:t>
      </w:r>
    </w:p>
    <w:p>
      <w:pPr/>
      <w:r>
        <w:rPr/>
        <w:t xml:space="preserve">Nový park v centru města bude oázou klidu. Radnice hodlá udělat vše pro to, aby termín položení základního kamene dodržela.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169/v-roce-800-vyroci-bruntalu-vznikne-nov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2026-07-08T09:16:52+02:00</dcterms:created>
  <dcterms:modified xsi:type="dcterms:W3CDTF">2026-07-08T09:16:52+02:00</dcterms:modified>
</cp:coreProperties>
</file>

<file path=docProps/custom.xml><?xml version="1.0" encoding="utf-8"?>
<Properties xmlns="http://schemas.openxmlformats.org/officeDocument/2006/custom-properties" xmlns:vt="http://schemas.openxmlformats.org/officeDocument/2006/docPropsVTypes"/>
</file>