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dětí ve vánočním Muzeu Novojičínska</w:t>
      </w:r>
    </w:p>
    <w:p>
      <w:pPr/>
      <w:r>
        <w:rPr/>
        <w:t xml:space="preserve">Děti si v prostorách trámového sálu vyzkoušely zdobení baněk a svíček nebo výrobu vánočního přání.</w:t>
      </w:r>
    </w:p>
    <w:p>
      <w:pPr/>
      <w:r>
        <w:rPr/>
        <w:t xml:space="preserve">Anketa děti: </w:t>
      </w:r>
      <w:r>
        <w:rPr>
          <w:i w:val="1"/>
          <w:iCs w:val="1"/>
        </w:rPr>
        <w:t xml:space="preserve">"Nebylo to těžké." "My jsme na to museli nalepit lepidlo a potom posypat." "Dostane ji mamka, taťka, sestra a Terka." "Já tam budu malovat dárky, stromeček už jsem udělal." </w:t>
      </w:r>
    </w:p>
    <w:p>
      <w:pPr/>
      <w:r>
        <w:rPr/>
        <w:t xml:space="preserve">Lákadlem pro ně byla sedmaosmdesátiletá kouzelná babička Rýdlová, která předla na kolovrátku. To se naučila už ve svých čtrnácti letech v hodslavické škole.</w:t>
      </w:r>
    </w:p>
    <w:p>
      <w:pPr/>
      <w:r>
        <w:rPr/>
        <w:t xml:space="preserve">Anna Rýdlová, přadlena:</w:t>
      </w:r>
      <w:r>
        <w:rPr>
          <w:i w:val="1"/>
          <w:iCs w:val="1"/>
        </w:rPr>
        <w:t xml:space="preserve"> "To je ovčí vlna, nejdřív to natočím na jednu nitku a tady na tom už na dvě nitky. A z toho vznikne taková pěkná. Upletu pak rukavičky nebo ponožky. Rozdám a nemám nic."</w:t>
      </w:r>
    </w:p>
    <w:p>
      <w:pPr/>
      <w:r>
        <w:rPr/>
        <w:t xml:space="preserve">Od řezbáře se dozvěděly, že dříve lidé nic nevyhodili a všechno i z vánočního stromku zužitkovali.</w:t>
      </w:r>
    </w:p>
    <w:p>
      <w:pPr/>
      <w:r>
        <w:rPr/>
        <w:t xml:space="preserve">Eduarud Piterka, Muzeum Novojičínska, p. o.:</w:t>
      </w:r>
      <w:r>
        <w:rPr>
          <w:i w:val="1"/>
          <w:iCs w:val="1"/>
        </w:rPr>
        <w:t xml:space="preserve"> "Vyrábím kuchyňský švedláček ze špičky, těžké to není, jen se to očistí, udělají se nějaké ozdoby." </w:t>
      </w:r>
    </w:p>
    <w:p>
      <w:pPr/>
      <w:r>
        <w:rPr/>
        <w:t xml:space="preserve">Sylva Dvořáčková, ředitelka Muzea Novojičínska, p. o.: </w:t>
      </w:r>
      <w:r>
        <w:rPr>
          <w:i w:val="1"/>
          <w:iCs w:val="1"/>
        </w:rPr>
        <w:t xml:space="preserve">"Dneska začínají programy pro děti, které ukazují, jak se kdysi žilo v adventní době. Děti tady jsou na objednávku, každá skupina hodinu a půl." </w:t>
      </w:r>
    </w:p>
    <w:p>
      <w:pPr/>
      <w:r>
        <w:rPr/>
        <w:t xml:space="preserve">A teď už jsme se přemístili do zámecké kuchyně, kde kdysi připravovali pánům jídla úžasných chutí. Cukrovíčka a perníčky si děti vyzkoušely nejen upéct, ale i nazdobit. A své umění jim předváděla perníkářka Milada Pohanková, jejíž perníčky už jedli i ve Vatikánu.</w:t>
      </w:r>
    </w:p>
    <w:p>
      <w:pPr/>
      <w:r>
        <w:rPr/>
        <w:t xml:space="preserve">Milada Pohanková, perníkářka:</w:t>
      </w:r>
      <w:r>
        <w:rPr>
          <w:i w:val="1"/>
          <w:iCs w:val="1"/>
        </w:rPr>
        <w:t xml:space="preserve"> "Jo, jsou šikovní, jde jim to krásně, no, někteří to mají rozklepané, ale rádi to dělají."</w:t>
      </w:r>
    </w:p>
    <w:p>
      <w:pPr/>
      <w:r>
        <w:rPr/>
        <w:t xml:space="preserve">O akci je každoročně velký zájem a během dvou týdnů se v muzeu vystřídají stovky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61/navsteva-deti-ve-vanocnim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